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ABA6" w14:textId="77777777" w:rsidR="006B7438" w:rsidRPr="008700FA" w:rsidRDefault="00C360F7">
      <w:pPr>
        <w:rPr>
          <w:rFonts w:ascii="Book Antiqua" w:hAnsi="Book Antiqua"/>
        </w:rPr>
      </w:pPr>
      <w:r w:rsidRPr="008700FA">
        <w:rPr>
          <w:rFonts w:ascii="Book Antiqua" w:hAnsi="Book Antiqu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C68FF" wp14:editId="1374CFDD">
                <wp:simplePos x="0" y="0"/>
                <wp:positionH relativeFrom="column">
                  <wp:posOffset>754912</wp:posOffset>
                </wp:positionH>
                <wp:positionV relativeFrom="paragraph">
                  <wp:posOffset>31898</wp:posOffset>
                </wp:positionV>
                <wp:extent cx="1828800" cy="680483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0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B59D93" w14:textId="77777777" w:rsidR="006B7438" w:rsidRPr="00D936A3" w:rsidRDefault="001C586B" w:rsidP="006B7438">
                            <w:pPr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36A3"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1 </w:t>
                            </w:r>
                            <w:r w:rsidR="006B7438" w:rsidRPr="00D936A3"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C68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45pt;margin-top:2.5pt;width:2in;height:5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7BEQIAAC8EAAAOAAAAZHJzL2Uyb0RvYy54bWysU8tu2zAQvBfoPxC815JdN1UFy4GbwEWB&#10;IAngFDnTFGkJILkESVtyv75LSn407anohdqXlrszw8VtrxU5COdbMBWdTnJKhOFQt2ZX0R8v6w8F&#10;JT4wUzMFRlT0KDy9Xb5/t+hsKWbQgKqFI9jE+LKzFW1CsGWWed4IzfwErDCYlOA0C+i6XVY71mF3&#10;rbJZnt9kHbjaOuDCe4zeD0m6TP2lFDw8SelFIKqiOFtIp0vnNp7ZcsHKnWO2afk4BvuHKTRrDV56&#10;bnXPAiN71/7RSrfcgQcZJhx0BlK2XKQdcJtp/mabTcOsSLsgON6eYfL/ry1/PGzssyOh/wo9EhgB&#10;6awvPQbjPr10On5xUoJ5hPB4hk30gfD4UzErihxTHHM3RT4vPsY22eVv63z4JkCTaFTUIS0JLXZ4&#10;8GEoPZXEywysW6USNcr8FsCeQ0Qkbse/LwNHK/TbftxiC/URl3Mw8O4tX7c4wQPz4Zk5JBqHRvGG&#10;Jzykgq6iMFqUNOB+/i0e6xF/zFLSoXAqalDZlKjvBnn5Mp3Po86SM//0eYaOu85srzNmr+8AlTnF&#10;R2J5MmN9UCdTOtCvqPBVvBNTzHC8uaLhZN6FQcz4QrhYrVIRKsuy8GA2lsfWEcCI7kv/ypwdKQhI&#10;3iOcBMbKN0wMtQP0q30A2SaaIrwDpkhvdFCViejxBUXZX/up6vLOl78AAAD//wMAUEsDBBQABgAI&#10;AAAAIQAGJvEY3gAAAAkBAAAPAAAAZHJzL2Rvd25yZXYueG1sTI/NTsMwEITvSLyDtUhcUOvEQFVC&#10;nAqB4EJVRMuBoxMvSSBeR7GbBp6e7QmOn2Y0P/lqcp0YcQitJw3pPAGBVHnbUq3hbfc4W4II0ZA1&#10;nSfU8I0BVsXpSW4y6w/0iuM21oJDKGRGQxNjn0kZqgadCXPfI7H24QdnIuNQSzuYA4e7TqokWUhn&#10;WuKGxvR432D1td07DT8vw9ortX5Ky/fLdowPF5+b543W52fT3S2IiFP8M8NxPk+HgjeVfk82iI45&#10;Xd6wVcM1X2L9Klkwl0dBKZBFLv8/KH4BAAD//wMAUEsBAi0AFAAGAAgAAAAhALaDOJL+AAAA4QEA&#10;ABMAAAAAAAAAAAAAAAAAAAAAAFtDb250ZW50X1R5cGVzXS54bWxQSwECLQAUAAYACAAAACEAOP0h&#10;/9YAAACUAQAACwAAAAAAAAAAAAAAAAAvAQAAX3JlbHMvLnJlbHNQSwECLQAUAAYACAAAACEALE3e&#10;wRECAAAvBAAADgAAAAAAAAAAAAAAAAAuAgAAZHJzL2Uyb0RvYy54bWxQSwECLQAUAAYACAAAACEA&#10;BibxGN4AAAAJAQAADwAAAAAAAAAAAAAAAABrBAAAZHJzL2Rvd25yZXYueG1sUEsFBgAAAAAEAAQA&#10;8wAAAHYFAAAAAA==&#10;" filled="f" stroked="f">
                <v:textbox>
                  <w:txbxContent>
                    <w:p w14:paraId="45B59D93" w14:textId="77777777" w:rsidR="006B7438" w:rsidRPr="00D936A3" w:rsidRDefault="001C586B" w:rsidP="006B7438">
                      <w:pPr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36A3"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1 </w:t>
                      </w:r>
                      <w:r w:rsidR="006B7438" w:rsidRPr="00D936A3"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Newsletter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0B90E1C4" w14:textId="77777777" w:rsidR="003872E1" w:rsidRPr="008700FA" w:rsidRDefault="003872E1" w:rsidP="006B7438">
      <w:pPr>
        <w:jc w:val="right"/>
        <w:rPr>
          <w:rFonts w:ascii="Book Antiqua" w:hAnsi="Book Antiqua"/>
        </w:rPr>
      </w:pPr>
    </w:p>
    <w:p w14:paraId="5031C33D" w14:textId="77777777" w:rsidR="00BC3E1F" w:rsidRPr="008700FA" w:rsidRDefault="00BC3E1F" w:rsidP="00BC3E1F">
      <w:pPr>
        <w:spacing w:after="0"/>
        <w:jc w:val="center"/>
        <w:rPr>
          <w:rFonts w:ascii="Book Antiqua" w:hAnsi="Book Antiqua"/>
        </w:rPr>
      </w:pPr>
    </w:p>
    <w:p w14:paraId="201BED5A" w14:textId="113B8865" w:rsidR="00C360F7" w:rsidRPr="008700FA" w:rsidRDefault="000C71F9" w:rsidP="006B7438">
      <w:pPr>
        <w:jc w:val="center"/>
        <w:rPr>
          <w:rFonts w:ascii="Book Antiqua" w:hAnsi="Book Antiqua"/>
        </w:rPr>
      </w:pPr>
      <w:r w:rsidRPr="008700FA">
        <w:rPr>
          <w:rFonts w:ascii="Book Antiqua" w:hAnsi="Book Antiqua"/>
        </w:rPr>
        <w:t xml:space="preserve">Wow what a busy half term it has been, the children have all settled in well and have been working hard on </w:t>
      </w:r>
      <w:r w:rsidR="00C644E4" w:rsidRPr="008700FA">
        <w:rPr>
          <w:rFonts w:ascii="Book Antiqua" w:hAnsi="Book Antiqua"/>
        </w:rPr>
        <w:t>all of the challenges of Year 1. Thank you for all of your support a</w:t>
      </w:r>
      <w:r w:rsidR="005F6969" w:rsidRPr="008700FA">
        <w:rPr>
          <w:rFonts w:ascii="Book Antiqua" w:hAnsi="Book Antiqua"/>
        </w:rPr>
        <w:t>s we introduce the children</w:t>
      </w:r>
      <w:r w:rsidR="006672F0">
        <w:rPr>
          <w:rFonts w:ascii="Book Antiqua" w:hAnsi="Book Antiqua"/>
        </w:rPr>
        <w:t xml:space="preserve"> to the</w:t>
      </w:r>
      <w:r w:rsidR="005F6969" w:rsidRPr="008700FA">
        <w:rPr>
          <w:rFonts w:ascii="Book Antiqua" w:hAnsi="Book Antiqua"/>
        </w:rPr>
        <w:t xml:space="preserve"> </w:t>
      </w:r>
      <w:r w:rsidR="00C644E4" w:rsidRPr="008700FA">
        <w:rPr>
          <w:rFonts w:ascii="Book Antiqua" w:hAnsi="Book Antiqua"/>
        </w:rPr>
        <w:t xml:space="preserve">new routines </w:t>
      </w:r>
      <w:r w:rsidR="005F6969" w:rsidRPr="008700FA">
        <w:rPr>
          <w:rFonts w:ascii="Book Antiqua" w:hAnsi="Book Antiqua"/>
        </w:rPr>
        <w:t>and expectations for the year ahead.</w:t>
      </w:r>
    </w:p>
    <w:p w14:paraId="6A6D68A3" w14:textId="3E83C0AC" w:rsidR="00CB33AF" w:rsidRPr="008700FA" w:rsidRDefault="005C6004" w:rsidP="00900862">
      <w:pPr>
        <w:tabs>
          <w:tab w:val="left" w:pos="5727"/>
        </w:tabs>
        <w:spacing w:after="0"/>
        <w:rPr>
          <w:rFonts w:ascii="Book Antiqua" w:hAnsi="Book Antiqua"/>
        </w:rPr>
      </w:pPr>
      <w:r w:rsidRPr="008700FA">
        <w:rPr>
          <w:noProof/>
        </w:rPr>
        <w:drawing>
          <wp:anchor distT="0" distB="0" distL="114300" distR="114300" simplePos="0" relativeHeight="251672576" behindDoc="0" locked="0" layoutInCell="1" allowOverlap="1" wp14:anchorId="77398DA1" wp14:editId="196C1623">
            <wp:simplePos x="0" y="0"/>
            <wp:positionH relativeFrom="column">
              <wp:posOffset>3319227</wp:posOffset>
            </wp:positionH>
            <wp:positionV relativeFrom="paragraph">
              <wp:posOffset>144118</wp:posOffset>
            </wp:positionV>
            <wp:extent cx="1049020" cy="1089025"/>
            <wp:effectExtent l="0" t="0" r="0" b="0"/>
            <wp:wrapSquare wrapText="bothSides"/>
            <wp:docPr id="3" name="Picture 3" descr="Lost and Found: Oliver Jeffers: Amazon.co.uk: Jeffers, Oliver, Jeffers,  Oliver: 978000715036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t and Found: Oliver Jeffers: Amazon.co.uk: Jeffers, Oliver, Jeffers,  Oliver: 9780007150366: Boo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862" w:rsidRPr="008700FA">
        <w:rPr>
          <w:rFonts w:ascii="Book Antiqua" w:hAnsi="Book Antiqua"/>
        </w:rPr>
        <w:tab/>
      </w:r>
    </w:p>
    <w:p w14:paraId="13F19EA0" w14:textId="411E327D" w:rsidR="00650AEF" w:rsidRPr="008700FA" w:rsidRDefault="005C6004" w:rsidP="00900862">
      <w:pPr>
        <w:spacing w:after="0"/>
        <w:jc w:val="center"/>
        <w:rPr>
          <w:rFonts w:ascii="Book Antiqua" w:hAnsi="Book Antiqua"/>
          <w:b/>
        </w:rPr>
      </w:pPr>
      <w:r w:rsidRPr="008700FA">
        <w:rPr>
          <w:noProof/>
        </w:rPr>
        <w:drawing>
          <wp:anchor distT="0" distB="0" distL="114300" distR="114300" simplePos="0" relativeHeight="251673600" behindDoc="0" locked="0" layoutInCell="1" allowOverlap="1" wp14:anchorId="45D5CFA9" wp14:editId="6ECEA809">
            <wp:simplePos x="0" y="0"/>
            <wp:positionH relativeFrom="column">
              <wp:posOffset>1974933</wp:posOffset>
            </wp:positionH>
            <wp:positionV relativeFrom="paragraph">
              <wp:posOffset>6405</wp:posOffset>
            </wp:positionV>
            <wp:extent cx="1271270" cy="1025525"/>
            <wp:effectExtent l="0" t="0" r="5080" b="3175"/>
            <wp:wrapSquare wrapText="bothSides"/>
            <wp:docPr id="2" name="Picture 2" descr="Owl Babies by Martin Waddell &amp; Patrick Benson | Early Years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l Babies by Martin Waddell &amp; Patrick Benson | Early Years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7" b="9971"/>
                    <a:stretch/>
                  </pic:blipFill>
                  <pic:spPr bwMode="auto">
                    <a:xfrm>
                      <a:off x="0" y="0"/>
                      <a:ext cx="127127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F9C258" w14:textId="77777777" w:rsidR="005C6004" w:rsidRPr="008700FA" w:rsidRDefault="005C6004" w:rsidP="006B7438">
      <w:pPr>
        <w:jc w:val="center"/>
        <w:rPr>
          <w:rStyle w:val="normaltextrun"/>
          <w:rFonts w:ascii="Book Antiqua" w:hAnsi="Book Antiqua"/>
          <w:color w:val="000000"/>
          <w:shd w:val="clear" w:color="auto" w:fill="FFFFFF"/>
        </w:rPr>
      </w:pPr>
    </w:p>
    <w:p w14:paraId="3C9FFC07" w14:textId="77777777" w:rsidR="005C6004" w:rsidRPr="008700FA" w:rsidRDefault="005C6004" w:rsidP="006B7438">
      <w:pPr>
        <w:jc w:val="center"/>
        <w:rPr>
          <w:rStyle w:val="normaltextrun"/>
          <w:rFonts w:ascii="Book Antiqua" w:hAnsi="Book Antiqua"/>
          <w:color w:val="000000"/>
          <w:shd w:val="clear" w:color="auto" w:fill="FFFFFF"/>
        </w:rPr>
      </w:pPr>
    </w:p>
    <w:p w14:paraId="3845BEAC" w14:textId="77777777" w:rsidR="005C6004" w:rsidRPr="008700FA" w:rsidRDefault="005C6004" w:rsidP="006B7438">
      <w:pPr>
        <w:jc w:val="center"/>
        <w:rPr>
          <w:rStyle w:val="normaltextrun"/>
          <w:rFonts w:ascii="Book Antiqua" w:hAnsi="Book Antiqua"/>
          <w:color w:val="000000"/>
          <w:shd w:val="clear" w:color="auto" w:fill="FFFFFF"/>
        </w:rPr>
      </w:pPr>
    </w:p>
    <w:p w14:paraId="59681F9C" w14:textId="5E4D5389" w:rsidR="003368D1" w:rsidRDefault="00041556" w:rsidP="006B7438">
      <w:pPr>
        <w:jc w:val="center"/>
        <w:rPr>
          <w:rStyle w:val="normaltextrun"/>
          <w:rFonts w:ascii="Book Antiqua" w:hAnsi="Book Antiqua"/>
          <w:color w:val="000000"/>
          <w:shd w:val="clear" w:color="auto" w:fill="FFFFFF"/>
        </w:rPr>
      </w:pPr>
      <w:r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 xml:space="preserve">This half term </w:t>
      </w:r>
      <w:r w:rsidR="009E7DFE"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>our</w:t>
      </w:r>
      <w:r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 xml:space="preserve"> ‘Talk Through Stories’ </w:t>
      </w:r>
      <w:r w:rsidR="009E7DFE"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 xml:space="preserve">texts are </w:t>
      </w:r>
      <w:r w:rsidR="009E7DFE" w:rsidRPr="008700FA">
        <w:rPr>
          <w:rStyle w:val="normaltextrun"/>
          <w:rFonts w:ascii="Book Antiqua" w:hAnsi="Book Antiqua"/>
          <w:b/>
          <w:bCs/>
          <w:color w:val="000000"/>
          <w:shd w:val="clear" w:color="auto" w:fill="FFFFFF"/>
        </w:rPr>
        <w:t xml:space="preserve">Owl Babies </w:t>
      </w:r>
      <w:r w:rsidR="009E7DFE"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 xml:space="preserve">and </w:t>
      </w:r>
      <w:r w:rsidR="009E7DFE" w:rsidRPr="008700FA">
        <w:rPr>
          <w:rStyle w:val="normaltextrun"/>
          <w:rFonts w:ascii="Book Antiqua" w:hAnsi="Book Antiqua"/>
          <w:b/>
          <w:bCs/>
          <w:color w:val="000000"/>
          <w:shd w:val="clear" w:color="auto" w:fill="FFFFFF"/>
        </w:rPr>
        <w:t xml:space="preserve">Lost </w:t>
      </w:r>
      <w:r w:rsidR="00EC07D7" w:rsidRPr="008700FA">
        <w:rPr>
          <w:rStyle w:val="normaltextrun"/>
          <w:rFonts w:ascii="Book Antiqua" w:hAnsi="Book Antiqua"/>
          <w:b/>
          <w:bCs/>
          <w:color w:val="000000"/>
          <w:shd w:val="clear" w:color="auto" w:fill="FFFFFF"/>
        </w:rPr>
        <w:t>and Found</w:t>
      </w:r>
      <w:r w:rsidRPr="008700FA">
        <w:rPr>
          <w:rStyle w:val="normaltextrun"/>
          <w:rFonts w:ascii="Book Antiqua" w:hAnsi="Book Antiqua"/>
          <w:color w:val="000000"/>
          <w:shd w:val="clear" w:color="auto" w:fill="FFFFFF"/>
        </w:rPr>
        <w:t xml:space="preserve">. These sessions help us to explore the text in detail and develop comprehension skills. </w:t>
      </w:r>
    </w:p>
    <w:p w14:paraId="62D61375" w14:textId="77777777" w:rsidR="00074B52" w:rsidRPr="008700FA" w:rsidRDefault="00074B52" w:rsidP="006B7438">
      <w:pPr>
        <w:jc w:val="center"/>
        <w:rPr>
          <w:rFonts w:ascii="Book Antiqua" w:hAnsi="Book Antiqua"/>
        </w:rPr>
      </w:pPr>
    </w:p>
    <w:p w14:paraId="0A9194BE" w14:textId="26AA1CA5" w:rsidR="00CB33AF" w:rsidRPr="008700FA" w:rsidRDefault="004141E8" w:rsidP="00CB33AF">
      <w:pPr>
        <w:rPr>
          <w:rFonts w:ascii="Book Antiqua" w:hAnsi="Book Antiqua"/>
        </w:rPr>
      </w:pPr>
      <w:r w:rsidRPr="008700FA">
        <w:rPr>
          <w:rFonts w:ascii="Book Antiqua" w:hAnsi="Book Antiqua"/>
          <w:noProof/>
        </w:rPr>
        <w:drawing>
          <wp:anchor distT="0" distB="0" distL="114300" distR="114300" simplePos="0" relativeHeight="251671552" behindDoc="0" locked="0" layoutInCell="1" allowOverlap="1" wp14:anchorId="467DE7B6" wp14:editId="225D1935">
            <wp:simplePos x="0" y="0"/>
            <wp:positionH relativeFrom="margin">
              <wp:posOffset>5222460</wp:posOffset>
            </wp:positionH>
            <wp:positionV relativeFrom="paragraph">
              <wp:posOffset>13253</wp:posOffset>
            </wp:positionV>
            <wp:extent cx="1334135" cy="9378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3AF" w:rsidRPr="008700FA">
        <w:rPr>
          <w:rFonts w:ascii="Book Antiqua" w:hAnsi="Book Antiqua"/>
        </w:rPr>
        <w:t xml:space="preserve">In </w:t>
      </w:r>
      <w:r w:rsidR="00CB33AF" w:rsidRPr="008700FA">
        <w:rPr>
          <w:rFonts w:ascii="Book Antiqua" w:hAnsi="Book Antiqua"/>
          <w:b/>
        </w:rPr>
        <w:t>English</w:t>
      </w:r>
      <w:r w:rsidR="00CB33AF" w:rsidRPr="008700FA">
        <w:rPr>
          <w:rFonts w:ascii="Book Antiqua" w:hAnsi="Book Antiqua"/>
        </w:rPr>
        <w:t xml:space="preserve"> we will be </w:t>
      </w:r>
      <w:r w:rsidR="0090234C" w:rsidRPr="008700FA">
        <w:rPr>
          <w:rFonts w:ascii="Book Antiqua" w:hAnsi="Book Antiqua"/>
        </w:rPr>
        <w:t xml:space="preserve">using these books </w:t>
      </w:r>
      <w:r w:rsidR="004C4C55" w:rsidRPr="008700FA">
        <w:rPr>
          <w:rFonts w:ascii="Book Antiqua" w:hAnsi="Book Antiqua"/>
        </w:rPr>
        <w:t>as a starting point for our writing</w:t>
      </w:r>
      <w:r w:rsidR="00831B04">
        <w:rPr>
          <w:rFonts w:ascii="Book Antiqua" w:hAnsi="Book Antiqua"/>
        </w:rPr>
        <w:t xml:space="preserve"> </w:t>
      </w:r>
      <w:r w:rsidR="00AA6A6A">
        <w:rPr>
          <w:rFonts w:ascii="Book Antiqua" w:hAnsi="Book Antiqua"/>
        </w:rPr>
        <w:t xml:space="preserve">combine </w:t>
      </w:r>
      <w:r w:rsidR="00410F27">
        <w:rPr>
          <w:rFonts w:ascii="Book Antiqua" w:hAnsi="Book Antiqua"/>
        </w:rPr>
        <w:t xml:space="preserve">elements of reading, writing and </w:t>
      </w:r>
      <w:r w:rsidR="008B4C00">
        <w:rPr>
          <w:rFonts w:ascii="Book Antiqua" w:hAnsi="Book Antiqua"/>
        </w:rPr>
        <w:t>talk to plan and write a final piece. Throughout we</w:t>
      </w:r>
      <w:r w:rsidR="00CB33AF" w:rsidRPr="008700FA">
        <w:rPr>
          <w:rFonts w:ascii="Book Antiqua" w:hAnsi="Book Antiqua"/>
        </w:rPr>
        <w:t xml:space="preserve"> will keep practicing perfect sentences and </w:t>
      </w:r>
      <w:r w:rsidR="00B916AD">
        <w:rPr>
          <w:rFonts w:ascii="Book Antiqua" w:hAnsi="Book Antiqua"/>
        </w:rPr>
        <w:t>our handwriting – sitting letters on the line</w:t>
      </w:r>
      <w:r w:rsidR="00AF6D04">
        <w:rPr>
          <w:rFonts w:ascii="Book Antiqua" w:hAnsi="Book Antiqua"/>
        </w:rPr>
        <w:t xml:space="preserve"> and thinking carefully about letter size</w:t>
      </w:r>
      <w:r w:rsidR="00CB33AF" w:rsidRPr="008700FA">
        <w:rPr>
          <w:rFonts w:ascii="Book Antiqua" w:hAnsi="Book Antiqua"/>
        </w:rPr>
        <w:t>.</w:t>
      </w:r>
    </w:p>
    <w:p w14:paraId="0E03F42D" w14:textId="77777777" w:rsidR="000C71F9" w:rsidRPr="008700FA" w:rsidRDefault="00C644E4" w:rsidP="00533BC4">
      <w:pPr>
        <w:rPr>
          <w:rFonts w:ascii="Book Antiqua" w:hAnsi="Book Antiqua"/>
        </w:rPr>
      </w:pPr>
      <w:r w:rsidRPr="008700FA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048E743" wp14:editId="57DC9E66">
            <wp:simplePos x="0" y="0"/>
            <wp:positionH relativeFrom="column">
              <wp:posOffset>195909</wp:posOffset>
            </wp:positionH>
            <wp:positionV relativeFrom="paragraph">
              <wp:posOffset>88627</wp:posOffset>
            </wp:positionV>
            <wp:extent cx="1102066" cy="890649"/>
            <wp:effectExtent l="0" t="0" r="3175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66" cy="89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B09D6" w14:textId="2DD772D7" w:rsidR="007B4013" w:rsidRPr="008700FA" w:rsidRDefault="006B7438" w:rsidP="002C3CF2">
      <w:pPr>
        <w:jc w:val="center"/>
        <w:rPr>
          <w:rFonts w:ascii="Book Antiqua" w:hAnsi="Book Antiqua"/>
        </w:rPr>
      </w:pPr>
      <w:r w:rsidRPr="008700FA">
        <w:rPr>
          <w:rFonts w:ascii="Book Antiqua" w:hAnsi="Book Antiqua"/>
        </w:rPr>
        <w:t xml:space="preserve">In </w:t>
      </w:r>
      <w:r w:rsidRPr="008700FA">
        <w:rPr>
          <w:rFonts w:ascii="Book Antiqua" w:hAnsi="Book Antiqua"/>
          <w:b/>
        </w:rPr>
        <w:t>Mathematics</w:t>
      </w:r>
      <w:r w:rsidR="004A2E58" w:rsidRPr="008700FA">
        <w:rPr>
          <w:rFonts w:ascii="Book Antiqua" w:hAnsi="Book Antiqua"/>
        </w:rPr>
        <w:t xml:space="preserve"> we will be </w:t>
      </w:r>
      <w:r w:rsidR="000C71F9" w:rsidRPr="008700FA">
        <w:rPr>
          <w:rFonts w:ascii="Book Antiqua" w:hAnsi="Book Antiqua"/>
        </w:rPr>
        <w:t>continuing our work</w:t>
      </w:r>
      <w:r w:rsidR="003368D1" w:rsidRPr="008700FA">
        <w:rPr>
          <w:rFonts w:ascii="Book Antiqua" w:hAnsi="Book Antiqua"/>
        </w:rPr>
        <w:t xml:space="preserve"> on number, </w:t>
      </w:r>
      <w:r w:rsidR="00650AEF" w:rsidRPr="008700FA">
        <w:rPr>
          <w:rFonts w:ascii="Book Antiqua" w:hAnsi="Book Antiqua"/>
        </w:rPr>
        <w:t xml:space="preserve">exploring strategies for addition and subtraction. </w:t>
      </w:r>
      <w:r w:rsidR="003368D1" w:rsidRPr="008700FA">
        <w:rPr>
          <w:rFonts w:ascii="Book Antiqua" w:hAnsi="Book Antiqua"/>
        </w:rPr>
        <w:t xml:space="preserve">We will also </w:t>
      </w:r>
      <w:r w:rsidR="000C71F9" w:rsidRPr="008700FA">
        <w:rPr>
          <w:rFonts w:ascii="Book Antiqua" w:hAnsi="Book Antiqua"/>
        </w:rPr>
        <w:t xml:space="preserve">be </w:t>
      </w:r>
      <w:r w:rsidR="00197828" w:rsidRPr="008700FA">
        <w:rPr>
          <w:rFonts w:ascii="Book Antiqua" w:hAnsi="Book Antiqua"/>
        </w:rPr>
        <w:t xml:space="preserve">deepening our </w:t>
      </w:r>
      <w:r w:rsidR="000C71F9" w:rsidRPr="008700FA">
        <w:rPr>
          <w:rFonts w:ascii="Book Antiqua" w:hAnsi="Book Antiqua"/>
        </w:rPr>
        <w:t xml:space="preserve">learning </w:t>
      </w:r>
      <w:r w:rsidR="00197828" w:rsidRPr="008700FA">
        <w:rPr>
          <w:rFonts w:ascii="Book Antiqua" w:hAnsi="Book Antiqua"/>
        </w:rPr>
        <w:t xml:space="preserve">of place value </w:t>
      </w:r>
      <w:r w:rsidR="000C71F9" w:rsidRPr="008700FA">
        <w:rPr>
          <w:rFonts w:ascii="Book Antiqua" w:hAnsi="Book Antiqua"/>
        </w:rPr>
        <w:t>and naming and describing 2D and 3D shapes</w:t>
      </w:r>
      <w:r w:rsidR="003368D1" w:rsidRPr="008700FA">
        <w:rPr>
          <w:rFonts w:ascii="Book Antiqua" w:hAnsi="Book Antiqua"/>
        </w:rPr>
        <w:t>.</w:t>
      </w:r>
    </w:p>
    <w:p w14:paraId="4A752604" w14:textId="7F8C9F78" w:rsidR="00CB33AF" w:rsidRPr="008700FA" w:rsidRDefault="00CB33AF" w:rsidP="00CB33AF">
      <w:pPr>
        <w:spacing w:after="0" w:line="240" w:lineRule="auto"/>
        <w:rPr>
          <w:rFonts w:ascii="Book Antiqua" w:hAnsi="Book Antiqua"/>
        </w:rPr>
      </w:pPr>
      <w:r w:rsidRPr="008700FA">
        <w:rPr>
          <w:rFonts w:ascii="Book Antiqua" w:hAnsi="Book Antiqu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B33AF" w:rsidRPr="008700FA" w14:paraId="0E3269EC" w14:textId="77777777" w:rsidTr="00CB33AF">
        <w:tc>
          <w:tcPr>
            <w:tcW w:w="2122" w:type="dxa"/>
          </w:tcPr>
          <w:p w14:paraId="0B40480A" w14:textId="07DD9D08" w:rsidR="00CB33AF" w:rsidRPr="008700FA" w:rsidRDefault="00197828" w:rsidP="003A4779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Phonics</w:t>
            </w:r>
          </w:p>
        </w:tc>
        <w:tc>
          <w:tcPr>
            <w:tcW w:w="8334" w:type="dxa"/>
          </w:tcPr>
          <w:p w14:paraId="3CCB8B86" w14:textId="2EF8C55D" w:rsidR="00CB33AF" w:rsidRPr="008700FA" w:rsidRDefault="00CB33AF" w:rsidP="003A4779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We </w:t>
            </w:r>
            <w:r w:rsidR="00533BC4" w:rsidRPr="008700FA">
              <w:rPr>
                <w:rFonts w:ascii="Book Antiqua" w:hAnsi="Book Antiqua"/>
              </w:rPr>
              <w:t xml:space="preserve">will </w:t>
            </w:r>
            <w:r w:rsidR="004E7E5B" w:rsidRPr="008700FA">
              <w:rPr>
                <w:rFonts w:ascii="Book Antiqua" w:hAnsi="Book Antiqua"/>
              </w:rPr>
              <w:t xml:space="preserve">continue to use Oxford Owl to support reading at home. In </w:t>
            </w:r>
            <w:proofErr w:type="gramStart"/>
            <w:r w:rsidR="004E7E5B" w:rsidRPr="008700FA">
              <w:rPr>
                <w:rFonts w:ascii="Book Antiqua" w:hAnsi="Book Antiqua"/>
              </w:rPr>
              <w:t>addition</w:t>
            </w:r>
            <w:proofErr w:type="gramEnd"/>
            <w:r w:rsidR="004E7E5B" w:rsidRPr="008700FA">
              <w:rPr>
                <w:rFonts w:ascii="Book Antiqua" w:hAnsi="Book Antiqua"/>
              </w:rPr>
              <w:t xml:space="preserve"> you may </w:t>
            </w:r>
            <w:r w:rsidR="00443108" w:rsidRPr="008700FA">
              <w:rPr>
                <w:rFonts w:ascii="Book Antiqua" w:hAnsi="Book Antiqua"/>
              </w:rPr>
              <w:t>receive an</w:t>
            </w:r>
            <w:r w:rsidR="00533BC4" w:rsidRPr="008700FA">
              <w:rPr>
                <w:rFonts w:ascii="Book Antiqua" w:hAnsi="Book Antiqua"/>
              </w:rPr>
              <w:t xml:space="preserve"> </w:t>
            </w:r>
            <w:r w:rsidR="00197828" w:rsidRPr="008700FA">
              <w:rPr>
                <w:rFonts w:ascii="Book Antiqua" w:hAnsi="Book Antiqua"/>
              </w:rPr>
              <w:t xml:space="preserve">email </w:t>
            </w:r>
            <w:r w:rsidR="00443108" w:rsidRPr="008700FA">
              <w:rPr>
                <w:rFonts w:ascii="Book Antiqua" w:hAnsi="Book Antiqua"/>
              </w:rPr>
              <w:t>with a link to a</w:t>
            </w:r>
            <w:r w:rsidR="00197828" w:rsidRPr="008700FA">
              <w:rPr>
                <w:rFonts w:ascii="Book Antiqua" w:hAnsi="Book Antiqua"/>
              </w:rPr>
              <w:t xml:space="preserve"> Phonics </w:t>
            </w:r>
            <w:r w:rsidR="004E7E5B" w:rsidRPr="008700FA">
              <w:rPr>
                <w:rFonts w:ascii="Book Antiqua" w:hAnsi="Book Antiqua"/>
              </w:rPr>
              <w:t>video</w:t>
            </w:r>
            <w:r w:rsidR="00443108" w:rsidRPr="008700FA">
              <w:rPr>
                <w:rFonts w:ascii="Book Antiqua" w:hAnsi="Book Antiqua"/>
              </w:rPr>
              <w:t xml:space="preserve"> – </w:t>
            </w:r>
            <w:proofErr w:type="gramStart"/>
            <w:r w:rsidR="00842CCB">
              <w:rPr>
                <w:rFonts w:ascii="Book Antiqua" w:hAnsi="Book Antiqua"/>
              </w:rPr>
              <w:t>at the moment</w:t>
            </w:r>
            <w:proofErr w:type="gramEnd"/>
            <w:r w:rsidR="00842CCB">
              <w:rPr>
                <w:rFonts w:ascii="Book Antiqua" w:hAnsi="Book Antiqua"/>
              </w:rPr>
              <w:t xml:space="preserve"> these </w:t>
            </w:r>
            <w:r w:rsidR="00443108" w:rsidRPr="008700FA">
              <w:rPr>
                <w:rFonts w:ascii="Book Antiqua" w:hAnsi="Book Antiqua"/>
              </w:rPr>
              <w:t xml:space="preserve">will only be sent to specific groups </w:t>
            </w:r>
            <w:r w:rsidR="00D25A60" w:rsidRPr="008700FA">
              <w:rPr>
                <w:rFonts w:ascii="Book Antiqua" w:hAnsi="Book Antiqua"/>
              </w:rPr>
              <w:t xml:space="preserve">if they are finding a particular sound tricky. </w:t>
            </w:r>
          </w:p>
          <w:p w14:paraId="3C186047" w14:textId="391D86DD" w:rsidR="00D25A60" w:rsidRPr="008700FA" w:rsidRDefault="00D25A60" w:rsidP="003A4779">
            <w:pPr>
              <w:rPr>
                <w:rFonts w:ascii="Book Antiqua" w:hAnsi="Book Antiqua"/>
              </w:rPr>
            </w:pPr>
          </w:p>
        </w:tc>
      </w:tr>
      <w:tr w:rsidR="00CB33AF" w:rsidRPr="008700FA" w14:paraId="0E832C08" w14:textId="77777777" w:rsidTr="00CB33AF">
        <w:tc>
          <w:tcPr>
            <w:tcW w:w="2122" w:type="dxa"/>
          </w:tcPr>
          <w:p w14:paraId="3F164C50" w14:textId="77777777" w:rsidR="00CB33AF" w:rsidRPr="008700FA" w:rsidRDefault="00CB33AF" w:rsidP="003A4779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Phonics reading books</w:t>
            </w:r>
          </w:p>
        </w:tc>
        <w:tc>
          <w:tcPr>
            <w:tcW w:w="8334" w:type="dxa"/>
          </w:tcPr>
          <w:p w14:paraId="557A8123" w14:textId="353A66E4" w:rsidR="00CB33AF" w:rsidRPr="008700FA" w:rsidRDefault="00533BC4" w:rsidP="00CB33AF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Thank you for supporting your child with reading this half term. Just a reminder that these books are linked to our phonics lessons and fully decodable. This means that you</w:t>
            </w:r>
            <w:r w:rsidR="00DC3591">
              <w:rPr>
                <w:rFonts w:ascii="Book Antiqua" w:hAnsi="Book Antiqua"/>
              </w:rPr>
              <w:t>r</w:t>
            </w:r>
            <w:r w:rsidRPr="008700FA">
              <w:rPr>
                <w:rFonts w:ascii="Book Antiqua" w:hAnsi="Book Antiqua"/>
              </w:rPr>
              <w:t xml:space="preserve"> child should be able to attempt all words independently and begin to build up fluency.</w:t>
            </w:r>
          </w:p>
          <w:p w14:paraId="57B90104" w14:textId="77777777" w:rsidR="00533BC4" w:rsidRPr="008700FA" w:rsidRDefault="00533BC4" w:rsidP="00CB33AF">
            <w:pPr>
              <w:rPr>
                <w:rFonts w:ascii="Book Antiqua" w:hAnsi="Book Antiqua"/>
              </w:rPr>
            </w:pPr>
          </w:p>
          <w:p w14:paraId="6F68E678" w14:textId="77777777" w:rsidR="00533BC4" w:rsidRPr="008700FA" w:rsidRDefault="00533BC4" w:rsidP="00CB33AF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You can challenge your child by</w:t>
            </w:r>
          </w:p>
          <w:p w14:paraId="265E78A4" w14:textId="77777777" w:rsidR="00533BC4" w:rsidRPr="008700FA" w:rsidRDefault="00533BC4" w:rsidP="00533BC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Asking them to predict events</w:t>
            </w:r>
          </w:p>
          <w:p w14:paraId="1146E68D" w14:textId="77777777" w:rsidR="00533BC4" w:rsidRPr="008700FA" w:rsidRDefault="00533BC4" w:rsidP="00533BC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Discuss the characters feelings</w:t>
            </w:r>
          </w:p>
          <w:p w14:paraId="680760D3" w14:textId="77777777" w:rsidR="00533BC4" w:rsidRPr="008700FA" w:rsidRDefault="00533BC4" w:rsidP="00533BC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Changing the stories ending</w:t>
            </w:r>
          </w:p>
          <w:p w14:paraId="7E1A61EE" w14:textId="5D62C3DC" w:rsidR="00533BC4" w:rsidRPr="008700FA" w:rsidRDefault="00533BC4" w:rsidP="00533BC4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Spot describing words </w:t>
            </w:r>
            <w:r w:rsidR="00F40959" w:rsidRPr="008700FA">
              <w:rPr>
                <w:rFonts w:ascii="Book Antiqua" w:hAnsi="Book Antiqua"/>
              </w:rPr>
              <w:t xml:space="preserve">(adjectives) </w:t>
            </w:r>
            <w:r w:rsidRPr="008700FA">
              <w:rPr>
                <w:rFonts w:ascii="Book Antiqua" w:hAnsi="Book Antiqua"/>
              </w:rPr>
              <w:t xml:space="preserve">in the texts </w:t>
            </w:r>
          </w:p>
          <w:p w14:paraId="552BDB26" w14:textId="77777777" w:rsidR="00533BC4" w:rsidRPr="008700FA" w:rsidRDefault="00533BC4" w:rsidP="00533BC4">
            <w:pPr>
              <w:pStyle w:val="ListParagraph"/>
              <w:rPr>
                <w:rFonts w:ascii="Book Antiqua" w:hAnsi="Book Antiqua"/>
              </w:rPr>
            </w:pPr>
          </w:p>
        </w:tc>
      </w:tr>
    </w:tbl>
    <w:p w14:paraId="155E09E2" w14:textId="0D6BD4A5" w:rsidR="009A6FFB" w:rsidRDefault="00784E34" w:rsidP="00D6490C">
      <w:pPr>
        <w:spacing w:before="480"/>
        <w:rPr>
          <w:rFonts w:ascii="Book Antiqua" w:hAnsi="Book Antiqua"/>
        </w:rPr>
      </w:pPr>
      <w:r w:rsidRPr="00C23A0B">
        <w:rPr>
          <w:rFonts w:ascii="Book Antiqua" w:hAnsi="Book Antiqua"/>
          <w:b/>
        </w:rPr>
        <w:t>Half term challenge</w:t>
      </w:r>
      <w:r w:rsidRPr="00C23A0B">
        <w:rPr>
          <w:rFonts w:ascii="Book Antiqua" w:hAnsi="Book Antiqua"/>
        </w:rPr>
        <w:t xml:space="preserve"> – </w:t>
      </w:r>
      <w:r w:rsidR="00533BC4" w:rsidRPr="00C23A0B">
        <w:rPr>
          <w:rFonts w:ascii="Book Antiqua" w:hAnsi="Book Antiqua"/>
        </w:rPr>
        <w:t xml:space="preserve">In </w:t>
      </w:r>
      <w:r w:rsidR="00F40959" w:rsidRPr="00C23A0B">
        <w:rPr>
          <w:rFonts w:ascii="Book Antiqua" w:hAnsi="Book Antiqua"/>
        </w:rPr>
        <w:t>History</w:t>
      </w:r>
      <w:r w:rsidR="00533BC4" w:rsidRPr="00C23A0B">
        <w:rPr>
          <w:rFonts w:ascii="Book Antiqua" w:hAnsi="Book Antiqua"/>
        </w:rPr>
        <w:t xml:space="preserve"> we will be learning about </w:t>
      </w:r>
      <w:r w:rsidR="00F40959" w:rsidRPr="00C23A0B">
        <w:rPr>
          <w:rFonts w:ascii="Book Antiqua" w:hAnsi="Book Antiqua"/>
        </w:rPr>
        <w:t>homes from the past</w:t>
      </w:r>
      <w:r w:rsidR="00900862" w:rsidRPr="00C23A0B">
        <w:rPr>
          <w:rFonts w:ascii="Book Antiqua" w:hAnsi="Book Antiqua"/>
        </w:rPr>
        <w:t xml:space="preserve">. </w:t>
      </w:r>
      <w:r w:rsidR="009A6FFB" w:rsidRPr="00C23A0B">
        <w:rPr>
          <w:rFonts w:ascii="Book Antiqua" w:hAnsi="Book Antiqua"/>
        </w:rPr>
        <w:t xml:space="preserve">Please can you send or bring in a picture of your kitchen at home. </w:t>
      </w:r>
      <w:r w:rsidR="009A6FFB" w:rsidRPr="00C23A0B">
        <w:rPr>
          <w:rFonts w:ascii="Book Antiqua" w:hAnsi="Book Antiqua"/>
        </w:rPr>
        <w:br/>
      </w:r>
      <w:hyperlink r:id="rId13" w:history="1">
        <w:r w:rsidR="009A6FFB" w:rsidRPr="00C23A0B">
          <w:rPr>
            <w:rStyle w:val="Hyperlink"/>
            <w:rFonts w:ascii="Book Antiqua" w:hAnsi="Book Antiqua"/>
          </w:rPr>
          <w:t>office@meonwayfederation.org.uk</w:t>
        </w:r>
      </w:hyperlink>
      <w:r w:rsidR="009A6FFB">
        <w:rPr>
          <w:rFonts w:ascii="Book Antiqua" w:hAnsi="Book Antiqua"/>
        </w:rPr>
        <w:t xml:space="preserve"> </w:t>
      </w:r>
    </w:p>
    <w:p w14:paraId="3AB557DE" w14:textId="3556F2F2" w:rsidR="003F3941" w:rsidRPr="008700FA" w:rsidRDefault="00C60446" w:rsidP="000977B8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Curriculum subjects</w:t>
      </w:r>
    </w:p>
    <w:p w14:paraId="59F8A003" w14:textId="0A8BCF48" w:rsidR="00070DDC" w:rsidRPr="008700FA" w:rsidRDefault="008D109C" w:rsidP="000977B8">
      <w:pPr>
        <w:jc w:val="center"/>
        <w:rPr>
          <w:rFonts w:ascii="Book Antiqua" w:hAnsi="Book Antiqua"/>
        </w:rPr>
      </w:pPr>
      <w:r w:rsidRPr="008700FA">
        <w:rPr>
          <w:rFonts w:ascii="Book Antiqua" w:hAnsi="Book Antiqua"/>
        </w:rPr>
        <w:t>Year 1</w:t>
      </w:r>
      <w:r w:rsidR="00C06185" w:rsidRPr="008700FA">
        <w:rPr>
          <w:rFonts w:ascii="Book Antiqua" w:hAnsi="Book Antiqua"/>
        </w:rPr>
        <w:t xml:space="preserve"> will be covering the following subjects this half term</w:t>
      </w:r>
      <w:r w:rsidR="00070DDC" w:rsidRPr="008700FA">
        <w:rPr>
          <w:rFonts w:ascii="Book Antiqua" w:hAnsi="Book Antiqu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0DDC" w:rsidRPr="008700FA" w14:paraId="7F86FF49" w14:textId="77777777" w:rsidTr="00796548">
        <w:trPr>
          <w:trHeight w:val="2081"/>
        </w:trPr>
        <w:tc>
          <w:tcPr>
            <w:tcW w:w="2830" w:type="dxa"/>
          </w:tcPr>
          <w:p w14:paraId="321F6E0E" w14:textId="77777777" w:rsidR="00070DDC" w:rsidRPr="008700FA" w:rsidRDefault="00C06185" w:rsidP="00966BD0">
            <w:pPr>
              <w:jc w:val="center"/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Science</w:t>
            </w:r>
          </w:p>
        </w:tc>
        <w:tc>
          <w:tcPr>
            <w:tcW w:w="7626" w:type="dxa"/>
          </w:tcPr>
          <w:p w14:paraId="281305BB" w14:textId="77777777" w:rsidR="006803C6" w:rsidRPr="008700FA" w:rsidRDefault="006803C6" w:rsidP="006803C6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We will be learning about animals and how to classify them – this includes mammals, birds, amphibians, reptiles, fish and insects. Then we will find out what they eat – will it be a carnivore, herbivore or omnivore?</w:t>
            </w:r>
          </w:p>
          <w:p w14:paraId="7CCF90DA" w14:textId="45E9F596" w:rsidR="006803C6" w:rsidRPr="008700FA" w:rsidRDefault="006803C6" w:rsidP="006803C6">
            <w:pPr>
              <w:rPr>
                <w:rFonts w:ascii="Book Antiqua" w:hAnsi="Book Antiqua"/>
              </w:rPr>
            </w:pPr>
          </w:p>
          <w:p w14:paraId="459EFE1A" w14:textId="66BF3B66" w:rsidR="00DC5C7D" w:rsidRPr="008700FA" w:rsidRDefault="006803C6" w:rsidP="00AB4292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We have a workshop with ‘The Creature Teachers’ to support our learning – this will take place on </w:t>
            </w:r>
            <w:r w:rsidR="00C653DB" w:rsidRPr="008700FA">
              <w:rPr>
                <w:rFonts w:ascii="Book Antiqua" w:hAnsi="Book Antiqua"/>
              </w:rPr>
              <w:t>Thursday</w:t>
            </w:r>
            <w:r w:rsidR="00DC3591">
              <w:rPr>
                <w:rFonts w:ascii="Book Antiqua" w:hAnsi="Book Antiqua"/>
              </w:rPr>
              <w:t xml:space="preserve"> </w:t>
            </w:r>
            <w:r w:rsidR="00C05B4C">
              <w:rPr>
                <w:rFonts w:ascii="Book Antiqua" w:hAnsi="Book Antiqua"/>
              </w:rPr>
              <w:t>4</w:t>
            </w:r>
            <w:r w:rsidR="00C05B4C" w:rsidRPr="00C05B4C">
              <w:rPr>
                <w:rFonts w:ascii="Book Antiqua" w:hAnsi="Book Antiqua"/>
                <w:vertAlign w:val="superscript"/>
              </w:rPr>
              <w:t>th</w:t>
            </w:r>
            <w:r w:rsidR="00C05B4C">
              <w:rPr>
                <w:rFonts w:ascii="Book Antiqua" w:hAnsi="Book Antiqua"/>
              </w:rPr>
              <w:t xml:space="preserve"> December 202</w:t>
            </w:r>
            <w:r w:rsidR="00091B6A">
              <w:rPr>
                <w:rFonts w:ascii="Book Antiqua" w:hAnsi="Book Antiqua"/>
              </w:rPr>
              <w:t>5</w:t>
            </w:r>
            <w:r w:rsidR="00AB4292">
              <w:rPr>
                <w:rFonts w:ascii="Book Antiqua" w:hAnsi="Book Antiqua"/>
              </w:rPr>
              <w:t xml:space="preserve"> </w:t>
            </w:r>
            <w:r w:rsidR="00205398">
              <w:rPr>
                <w:rFonts w:ascii="Book Antiqua" w:hAnsi="Book Antiqua"/>
              </w:rPr>
              <w:t>and is a fantastic hands-on animal experience for the children</w:t>
            </w:r>
          </w:p>
        </w:tc>
      </w:tr>
      <w:tr w:rsidR="00070DDC" w:rsidRPr="008700FA" w14:paraId="009C646F" w14:textId="77777777" w:rsidTr="00796548">
        <w:trPr>
          <w:trHeight w:val="610"/>
        </w:trPr>
        <w:tc>
          <w:tcPr>
            <w:tcW w:w="2830" w:type="dxa"/>
          </w:tcPr>
          <w:p w14:paraId="78FC9D89" w14:textId="77777777" w:rsidR="00070DDC" w:rsidRPr="008700FA" w:rsidRDefault="005D351A" w:rsidP="00966BD0">
            <w:pPr>
              <w:jc w:val="center"/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DT</w:t>
            </w:r>
          </w:p>
        </w:tc>
        <w:tc>
          <w:tcPr>
            <w:tcW w:w="7626" w:type="dxa"/>
          </w:tcPr>
          <w:p w14:paraId="0E348117" w14:textId="0B76B53F" w:rsidR="00070DDC" w:rsidRPr="00DC3591" w:rsidRDefault="00C05B4C" w:rsidP="00C0618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 Design and </w:t>
            </w:r>
            <w:proofErr w:type="gramStart"/>
            <w:r>
              <w:rPr>
                <w:rFonts w:ascii="Book Antiqua" w:hAnsi="Book Antiqua"/>
              </w:rPr>
              <w:t>Technology</w:t>
            </w:r>
            <w:proofErr w:type="gramEnd"/>
            <w:r>
              <w:rPr>
                <w:rFonts w:ascii="Book Antiqua" w:hAnsi="Book Antiqua"/>
              </w:rPr>
              <w:t xml:space="preserve"> we will be e</w:t>
            </w:r>
            <w:r w:rsidR="005D351A" w:rsidRPr="00DC3591">
              <w:rPr>
                <w:rFonts w:ascii="Book Antiqua" w:hAnsi="Book Antiqua"/>
              </w:rPr>
              <w:t xml:space="preserve">xploring joins and materials to create a </w:t>
            </w:r>
            <w:r w:rsidR="005452C9" w:rsidRPr="00DC3591">
              <w:rPr>
                <w:rFonts w:ascii="Book Antiqua" w:hAnsi="Book Antiqua"/>
              </w:rPr>
              <w:t>windmill</w:t>
            </w:r>
            <w:r w:rsidR="00DC3591">
              <w:rPr>
                <w:rFonts w:ascii="Book Antiqua" w:hAnsi="Book Antiqua"/>
              </w:rPr>
              <w:t>.</w:t>
            </w:r>
          </w:p>
          <w:p w14:paraId="0F490DA0" w14:textId="77777777" w:rsidR="00C06185" w:rsidRPr="008700FA" w:rsidRDefault="00C06185" w:rsidP="00966BD0">
            <w:pPr>
              <w:jc w:val="center"/>
              <w:rPr>
                <w:rFonts w:ascii="Book Antiqua" w:hAnsi="Book Antiqua"/>
              </w:rPr>
            </w:pPr>
          </w:p>
        </w:tc>
      </w:tr>
      <w:tr w:rsidR="00070DDC" w:rsidRPr="008700FA" w14:paraId="72AC823A" w14:textId="77777777" w:rsidTr="00796548">
        <w:trPr>
          <w:trHeight w:val="1025"/>
        </w:trPr>
        <w:tc>
          <w:tcPr>
            <w:tcW w:w="2830" w:type="dxa"/>
          </w:tcPr>
          <w:p w14:paraId="0AC5975F" w14:textId="128C7B05" w:rsidR="00070DDC" w:rsidRPr="008700FA" w:rsidRDefault="001D3632" w:rsidP="00784E3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History</w:t>
            </w:r>
          </w:p>
        </w:tc>
        <w:tc>
          <w:tcPr>
            <w:tcW w:w="7626" w:type="dxa"/>
          </w:tcPr>
          <w:p w14:paraId="4FD7FCD7" w14:textId="4A825AAB" w:rsidR="00C45CC1" w:rsidRPr="008700FA" w:rsidRDefault="00784E34" w:rsidP="00C45CC1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We will find out about </w:t>
            </w:r>
            <w:r w:rsidR="007B02FE" w:rsidRPr="008700FA">
              <w:rPr>
                <w:rFonts w:ascii="Book Antiqua" w:hAnsi="Book Antiqua"/>
              </w:rPr>
              <w:t xml:space="preserve">our </w:t>
            </w:r>
            <w:r w:rsidR="001D3632">
              <w:rPr>
                <w:rFonts w:ascii="Book Antiqua" w:hAnsi="Book Antiqua"/>
              </w:rPr>
              <w:t xml:space="preserve">homes in our </w:t>
            </w:r>
            <w:r w:rsidR="007B02FE" w:rsidRPr="008700FA">
              <w:rPr>
                <w:rFonts w:ascii="Book Antiqua" w:hAnsi="Book Antiqua"/>
              </w:rPr>
              <w:t xml:space="preserve">local area and </w:t>
            </w:r>
            <w:r w:rsidR="003808DA">
              <w:rPr>
                <w:rFonts w:ascii="Book Antiqua" w:hAnsi="Book Antiqua"/>
              </w:rPr>
              <w:t xml:space="preserve">then </w:t>
            </w:r>
            <w:r w:rsidR="001D3632">
              <w:rPr>
                <w:rFonts w:ascii="Book Antiqua" w:hAnsi="Book Antiqua"/>
              </w:rPr>
              <w:t>compare homes from the past with homes from today.</w:t>
            </w:r>
            <w:r w:rsidR="003808DA">
              <w:rPr>
                <w:rFonts w:ascii="Book Antiqua" w:hAnsi="Book Antiqua"/>
              </w:rPr>
              <w:t xml:space="preserve"> There will be a chance to compare objects</w:t>
            </w:r>
            <w:r w:rsidR="00C54C26">
              <w:rPr>
                <w:rFonts w:ascii="Book Antiqua" w:hAnsi="Book Antiqua"/>
              </w:rPr>
              <w:t xml:space="preserve"> from the past and think about what they look like now.</w:t>
            </w:r>
          </w:p>
          <w:p w14:paraId="594CCEF5" w14:textId="188D3B0E" w:rsidR="006E57E8" w:rsidRPr="008700FA" w:rsidRDefault="006E57E8" w:rsidP="00784E34">
            <w:pPr>
              <w:rPr>
                <w:rFonts w:ascii="Book Antiqua" w:hAnsi="Book Antiqua"/>
              </w:rPr>
            </w:pPr>
          </w:p>
        </w:tc>
      </w:tr>
      <w:tr w:rsidR="006E57E8" w:rsidRPr="008700FA" w14:paraId="6C05BBFB" w14:textId="77777777" w:rsidTr="00796548">
        <w:trPr>
          <w:trHeight w:val="635"/>
        </w:trPr>
        <w:tc>
          <w:tcPr>
            <w:tcW w:w="2830" w:type="dxa"/>
          </w:tcPr>
          <w:p w14:paraId="384BA64B" w14:textId="77777777" w:rsidR="006E57E8" w:rsidRPr="008700FA" w:rsidRDefault="006E57E8" w:rsidP="004A2E58">
            <w:pPr>
              <w:jc w:val="center"/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RE</w:t>
            </w:r>
          </w:p>
        </w:tc>
        <w:tc>
          <w:tcPr>
            <w:tcW w:w="7626" w:type="dxa"/>
          </w:tcPr>
          <w:p w14:paraId="49375D5E" w14:textId="77777777" w:rsidR="006E57E8" w:rsidRPr="008700FA" w:rsidRDefault="00650AEF" w:rsidP="00650AEF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Our learning is linked to Christmas and </w:t>
            </w:r>
            <w:r w:rsidR="003C6D4F" w:rsidRPr="008700FA">
              <w:rPr>
                <w:rFonts w:ascii="Book Antiqua" w:hAnsi="Book Antiqua"/>
              </w:rPr>
              <w:t>will focus on Nativity Journeys</w:t>
            </w:r>
            <w:r w:rsidR="00784E34" w:rsidRPr="008700FA">
              <w:rPr>
                <w:rFonts w:ascii="Book Antiqua" w:hAnsi="Book Antiqua"/>
              </w:rPr>
              <w:t>.</w:t>
            </w:r>
          </w:p>
        </w:tc>
      </w:tr>
      <w:tr w:rsidR="006E57E8" w:rsidRPr="008700FA" w14:paraId="5EA05DDE" w14:textId="77777777" w:rsidTr="007C6254">
        <w:trPr>
          <w:trHeight w:val="957"/>
        </w:trPr>
        <w:tc>
          <w:tcPr>
            <w:tcW w:w="2830" w:type="dxa"/>
          </w:tcPr>
          <w:p w14:paraId="33098E69" w14:textId="77777777" w:rsidR="006E57E8" w:rsidRPr="008700FA" w:rsidRDefault="006E57E8" w:rsidP="004A2E58">
            <w:pPr>
              <w:jc w:val="center"/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>PE</w:t>
            </w:r>
          </w:p>
          <w:p w14:paraId="10A9204C" w14:textId="77777777" w:rsidR="006E57E8" w:rsidRPr="008700FA" w:rsidRDefault="006E57E8" w:rsidP="004A2E5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7626" w:type="dxa"/>
          </w:tcPr>
          <w:p w14:paraId="5032B873" w14:textId="73CA05C6" w:rsidR="00702DF2" w:rsidRPr="008700FA" w:rsidRDefault="000A2C4D" w:rsidP="007128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 will</w:t>
            </w:r>
            <w:r w:rsidR="007128EA" w:rsidRPr="008700FA">
              <w:rPr>
                <w:rFonts w:ascii="Book Antiqua" w:hAnsi="Book Antiqua"/>
              </w:rPr>
              <w:t xml:space="preserve"> have PE with a specialist sports coach on a </w:t>
            </w:r>
            <w:r>
              <w:rPr>
                <w:rFonts w:ascii="Book Antiqua" w:hAnsi="Book Antiqua"/>
              </w:rPr>
              <w:t>Wednes</w:t>
            </w:r>
            <w:r w:rsidR="00702DF2" w:rsidRPr="008700FA">
              <w:rPr>
                <w:rFonts w:ascii="Book Antiqua" w:hAnsi="Book Antiqua"/>
              </w:rPr>
              <w:t>day afternoon</w:t>
            </w:r>
            <w:r w:rsidR="00C54C26">
              <w:rPr>
                <w:rFonts w:ascii="Book Antiqua" w:hAnsi="Book Antiqua"/>
              </w:rPr>
              <w:t xml:space="preserve">. </w:t>
            </w:r>
          </w:p>
          <w:p w14:paraId="620B17E4" w14:textId="596ED8CD" w:rsidR="007B02FE" w:rsidRPr="008700FA" w:rsidRDefault="007128EA" w:rsidP="00702DF2">
            <w:pPr>
              <w:rPr>
                <w:rFonts w:ascii="Book Antiqua" w:hAnsi="Book Antiqua"/>
              </w:rPr>
            </w:pPr>
            <w:r w:rsidRPr="008700FA">
              <w:rPr>
                <w:rFonts w:ascii="Book Antiqua" w:hAnsi="Book Antiqua"/>
              </w:rPr>
              <w:t xml:space="preserve">Please </w:t>
            </w:r>
            <w:r w:rsidR="00702DF2" w:rsidRPr="008700FA">
              <w:rPr>
                <w:rFonts w:ascii="Book Antiqua" w:hAnsi="Book Antiqua"/>
              </w:rPr>
              <w:t xml:space="preserve">ensure children wear their </w:t>
            </w:r>
            <w:r w:rsidRPr="008700FA">
              <w:rPr>
                <w:rFonts w:ascii="Book Antiqua" w:hAnsi="Book Antiqua"/>
              </w:rPr>
              <w:t xml:space="preserve">PE kits </w:t>
            </w:r>
            <w:r w:rsidR="00702DF2" w:rsidRPr="008700FA">
              <w:rPr>
                <w:rFonts w:ascii="Book Antiqua" w:hAnsi="Book Antiqua"/>
              </w:rPr>
              <w:t xml:space="preserve">to </w:t>
            </w:r>
            <w:r w:rsidRPr="008700FA">
              <w:rPr>
                <w:rFonts w:ascii="Book Antiqua" w:hAnsi="Book Antiqua"/>
              </w:rPr>
              <w:t>school</w:t>
            </w:r>
            <w:r w:rsidR="0062278D" w:rsidRPr="008700FA">
              <w:rPr>
                <w:rFonts w:ascii="Book Antiqua" w:hAnsi="Book Antiqua"/>
              </w:rPr>
              <w:t xml:space="preserve"> – tracksuit bottoms are encouraged.</w:t>
            </w:r>
          </w:p>
        </w:tc>
      </w:tr>
    </w:tbl>
    <w:p w14:paraId="695BFBC2" w14:textId="38FB332F" w:rsidR="004347EB" w:rsidRDefault="004347EB" w:rsidP="00D47A77">
      <w:pPr>
        <w:spacing w:before="240"/>
        <w:jc w:val="center"/>
        <w:rPr>
          <w:rFonts w:ascii="Book Antiqua" w:hAnsi="Book Antiqua"/>
          <w:b/>
          <w:u w:val="single"/>
        </w:rPr>
      </w:pPr>
      <w:r w:rsidRPr="008700FA">
        <w:rPr>
          <w:rFonts w:ascii="Book Antiqua" w:hAnsi="Book Antiqua"/>
          <w:b/>
          <w:u w:val="single"/>
        </w:rPr>
        <w:t>Dates for your diary</w:t>
      </w:r>
    </w:p>
    <w:p w14:paraId="1B337636" w14:textId="18733B12" w:rsidR="003C5E58" w:rsidRPr="00180207" w:rsidRDefault="003C5E58" w:rsidP="003C5E58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 xml:space="preserve">Monday </w:t>
      </w:r>
      <w:r w:rsidR="000A2C4D" w:rsidRPr="00180207">
        <w:rPr>
          <w:rFonts w:ascii="Book Antiqua" w:hAnsi="Book Antiqua"/>
          <w:sz w:val="20"/>
          <w:szCs w:val="20"/>
        </w:rPr>
        <w:t>3</w:t>
      </w:r>
      <w:r w:rsidR="000A2C4D" w:rsidRPr="00180207">
        <w:rPr>
          <w:rFonts w:ascii="Book Antiqua" w:hAnsi="Book Antiqua"/>
          <w:sz w:val="20"/>
          <w:szCs w:val="20"/>
          <w:vertAlign w:val="superscript"/>
        </w:rPr>
        <w:t>rd</w:t>
      </w:r>
      <w:r w:rsidR="000A2C4D" w:rsidRPr="00180207">
        <w:rPr>
          <w:rFonts w:ascii="Book Antiqua" w:hAnsi="Book Antiqua"/>
          <w:sz w:val="20"/>
          <w:szCs w:val="20"/>
        </w:rPr>
        <w:t xml:space="preserve"> </w:t>
      </w:r>
      <w:r w:rsidRPr="00180207">
        <w:rPr>
          <w:rFonts w:ascii="Book Antiqua" w:hAnsi="Book Antiqua"/>
          <w:sz w:val="20"/>
          <w:szCs w:val="20"/>
        </w:rPr>
        <w:t>November – INSET Day</w:t>
      </w:r>
    </w:p>
    <w:p w14:paraId="46E61F3F" w14:textId="5F81DF28" w:rsidR="00450534" w:rsidRPr="00180207" w:rsidRDefault="00A16A5B" w:rsidP="00450534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Wednes</w:t>
      </w:r>
      <w:r w:rsidR="00450534" w:rsidRPr="00180207">
        <w:rPr>
          <w:rFonts w:ascii="Book Antiqua" w:hAnsi="Book Antiqua"/>
          <w:sz w:val="20"/>
          <w:szCs w:val="20"/>
        </w:rPr>
        <w:t>day 5</w:t>
      </w:r>
      <w:r w:rsidR="00450534"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="00450534" w:rsidRPr="00180207">
        <w:rPr>
          <w:rFonts w:ascii="Book Antiqua" w:hAnsi="Book Antiqua"/>
          <w:sz w:val="20"/>
          <w:szCs w:val="20"/>
        </w:rPr>
        <w:t xml:space="preserve"> November – Guy Fawkes session (please send your child with a pair of gloves)</w:t>
      </w:r>
    </w:p>
    <w:p w14:paraId="17E76ADF" w14:textId="11E415FF" w:rsidR="00C3193E" w:rsidRPr="00180207" w:rsidRDefault="00E84F4C" w:rsidP="00C3193E">
      <w:pPr>
        <w:rPr>
          <w:rFonts w:ascii="Book Antiqua" w:hAnsi="Book Antiqua"/>
          <w:bCs/>
          <w:sz w:val="20"/>
          <w:szCs w:val="20"/>
        </w:rPr>
      </w:pPr>
      <w:r w:rsidRPr="00180207">
        <w:rPr>
          <w:rFonts w:ascii="Book Antiqua" w:hAnsi="Book Antiqua"/>
          <w:bCs/>
          <w:sz w:val="20"/>
          <w:szCs w:val="20"/>
        </w:rPr>
        <w:t>Tuesday 4th</w:t>
      </w:r>
      <w:r w:rsidR="00C3193E" w:rsidRPr="00180207">
        <w:rPr>
          <w:rFonts w:ascii="Book Antiqua" w:hAnsi="Book Antiqua"/>
          <w:bCs/>
          <w:sz w:val="20"/>
          <w:szCs w:val="20"/>
        </w:rPr>
        <w:t xml:space="preserve"> – </w:t>
      </w:r>
      <w:r w:rsidR="00A94CCA" w:rsidRPr="00180207">
        <w:rPr>
          <w:rFonts w:ascii="Book Antiqua" w:hAnsi="Book Antiqua"/>
          <w:bCs/>
          <w:sz w:val="20"/>
          <w:szCs w:val="20"/>
        </w:rPr>
        <w:t xml:space="preserve">Fireworks @ Moorings Way 4pm </w:t>
      </w:r>
      <w:r w:rsidR="002B0E95" w:rsidRPr="00180207">
        <w:rPr>
          <w:rFonts w:ascii="Book Antiqua" w:hAnsi="Book Antiqua"/>
          <w:bCs/>
          <w:sz w:val="20"/>
          <w:szCs w:val="20"/>
        </w:rPr>
        <w:t>–</w:t>
      </w:r>
      <w:r w:rsidR="00A94CCA" w:rsidRPr="00180207">
        <w:rPr>
          <w:rFonts w:ascii="Book Antiqua" w:hAnsi="Book Antiqua"/>
          <w:bCs/>
          <w:sz w:val="20"/>
          <w:szCs w:val="20"/>
        </w:rPr>
        <w:t xml:space="preserve"> ticket</w:t>
      </w:r>
      <w:r w:rsidR="002B0E95" w:rsidRPr="00180207">
        <w:rPr>
          <w:rFonts w:ascii="Book Antiqua" w:hAnsi="Book Antiqua"/>
          <w:bCs/>
          <w:sz w:val="20"/>
          <w:szCs w:val="20"/>
        </w:rPr>
        <w:t xml:space="preserve"> only event – see separate </w:t>
      </w:r>
      <w:r w:rsidR="00D452F4" w:rsidRPr="00180207">
        <w:rPr>
          <w:rFonts w:ascii="Book Antiqua" w:hAnsi="Book Antiqua"/>
          <w:bCs/>
          <w:sz w:val="20"/>
          <w:szCs w:val="20"/>
        </w:rPr>
        <w:t>information</w:t>
      </w:r>
    </w:p>
    <w:p w14:paraId="762C9DB1" w14:textId="320FD35E" w:rsidR="00146C3D" w:rsidRPr="00180207" w:rsidRDefault="00146C3D" w:rsidP="00C3193E">
      <w:pPr>
        <w:rPr>
          <w:rFonts w:ascii="Book Antiqua" w:hAnsi="Book Antiqua"/>
          <w:bCs/>
          <w:sz w:val="20"/>
          <w:szCs w:val="20"/>
        </w:rPr>
      </w:pPr>
      <w:r w:rsidRPr="00180207">
        <w:rPr>
          <w:rFonts w:ascii="Book Antiqua" w:hAnsi="Book Antiqua"/>
          <w:bCs/>
          <w:sz w:val="20"/>
          <w:szCs w:val="20"/>
        </w:rPr>
        <w:t>Monday 10</w:t>
      </w:r>
      <w:r w:rsidRPr="00180207">
        <w:rPr>
          <w:rFonts w:ascii="Book Antiqua" w:hAnsi="Book Antiqua"/>
          <w:bCs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bCs/>
          <w:sz w:val="20"/>
          <w:szCs w:val="20"/>
        </w:rPr>
        <w:t>- Odd socks day Anti-bullying week.</w:t>
      </w:r>
    </w:p>
    <w:p w14:paraId="53B77407" w14:textId="37B05540" w:rsidR="008A31F6" w:rsidRPr="00180207" w:rsidRDefault="008A31F6" w:rsidP="00C3193E">
      <w:pPr>
        <w:rPr>
          <w:rFonts w:ascii="Book Antiqua" w:hAnsi="Book Antiqua"/>
          <w:sz w:val="20"/>
          <w:szCs w:val="20"/>
        </w:rPr>
      </w:pPr>
      <w:r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T</w:t>
      </w:r>
      <w:r w:rsidR="00CE2E67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uesday 25</w:t>
      </w:r>
      <w:r w:rsidR="00CE2E67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CE2E67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 </w:t>
      </w:r>
      <w:r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November – KS1 </w:t>
      </w:r>
      <w:r w:rsidR="00B03DD1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Author</w:t>
      </w:r>
      <w:r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 Visit from </w:t>
      </w:r>
      <w:r w:rsidR="00B03DD1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Peter Bently</w:t>
      </w:r>
      <w:r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 </w:t>
      </w:r>
      <w:r w:rsidR="00F177BA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–</w:t>
      </w:r>
      <w:r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 </w:t>
      </w:r>
      <w:r w:rsidR="00F177BA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>A great session with the chance to purchase a book which can be signed!</w:t>
      </w:r>
      <w:r w:rsidR="00996691" w:rsidRPr="00180207">
        <w:rPr>
          <w:rStyle w:val="normaltextrun"/>
          <w:rFonts w:ascii="Book Antiqua" w:hAnsi="Book Antiqua"/>
          <w:color w:val="000000"/>
          <w:sz w:val="20"/>
          <w:szCs w:val="20"/>
          <w:shd w:val="clear" w:color="auto" w:fill="FFFFFF"/>
        </w:rPr>
        <w:t xml:space="preserve"> - </w:t>
      </w:r>
      <w:r w:rsidR="00996691" w:rsidRPr="00180207">
        <w:rPr>
          <w:rFonts w:ascii="Book Antiqua" w:hAnsi="Book Antiqua"/>
          <w:sz w:val="20"/>
          <w:szCs w:val="20"/>
        </w:rPr>
        <w:t>see Year 1 trips letter</w:t>
      </w:r>
      <w:r w:rsidR="00B762EE" w:rsidRPr="00180207">
        <w:rPr>
          <w:rFonts w:ascii="Book Antiqua" w:hAnsi="Book Antiqua"/>
          <w:sz w:val="20"/>
          <w:szCs w:val="20"/>
        </w:rPr>
        <w:t xml:space="preserve"> (no cost unless you would like to buy a book)</w:t>
      </w:r>
    </w:p>
    <w:p w14:paraId="6D39E673" w14:textId="76991986" w:rsidR="00355958" w:rsidRPr="00180207" w:rsidRDefault="00355958" w:rsidP="00C3193E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Tuesday 2</w:t>
      </w:r>
      <w:r w:rsidRPr="00180207">
        <w:rPr>
          <w:rFonts w:ascii="Book Antiqua" w:hAnsi="Book Antiqua"/>
          <w:sz w:val="20"/>
          <w:szCs w:val="20"/>
          <w:vertAlign w:val="superscript"/>
        </w:rPr>
        <w:t>nd</w:t>
      </w:r>
      <w:r w:rsidRPr="00180207">
        <w:rPr>
          <w:rFonts w:ascii="Book Antiqua" w:hAnsi="Book Antiqua"/>
          <w:sz w:val="20"/>
          <w:szCs w:val="20"/>
        </w:rPr>
        <w:t xml:space="preserve"> December – Christmas Panto in school for all children </w:t>
      </w:r>
      <w:r w:rsidR="00B762EE" w:rsidRPr="00180207">
        <w:rPr>
          <w:rFonts w:ascii="Book Antiqua" w:hAnsi="Book Antiqua"/>
          <w:sz w:val="20"/>
          <w:szCs w:val="20"/>
        </w:rPr>
        <w:t>(no cost – provided by FOMS)</w:t>
      </w:r>
    </w:p>
    <w:p w14:paraId="39392770" w14:textId="70D38F8F" w:rsidR="00233E40" w:rsidRPr="00180207" w:rsidRDefault="00DC1DB8" w:rsidP="004709ED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Thursday</w:t>
      </w:r>
      <w:r w:rsidR="004709ED" w:rsidRPr="00180207">
        <w:rPr>
          <w:rFonts w:ascii="Book Antiqua" w:hAnsi="Book Antiqua"/>
          <w:sz w:val="20"/>
          <w:szCs w:val="20"/>
        </w:rPr>
        <w:t xml:space="preserve"> </w:t>
      </w:r>
      <w:r w:rsidR="00450534" w:rsidRPr="00180207">
        <w:rPr>
          <w:rFonts w:ascii="Book Antiqua" w:hAnsi="Book Antiqua"/>
          <w:sz w:val="20"/>
          <w:szCs w:val="20"/>
        </w:rPr>
        <w:t>4</w:t>
      </w:r>
      <w:r w:rsidR="00450534"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="00450534" w:rsidRPr="00180207">
        <w:rPr>
          <w:rFonts w:ascii="Book Antiqua" w:hAnsi="Book Antiqua"/>
          <w:sz w:val="20"/>
          <w:szCs w:val="20"/>
        </w:rPr>
        <w:t xml:space="preserve"> December </w:t>
      </w:r>
      <w:r w:rsidR="004709ED" w:rsidRPr="00180207">
        <w:rPr>
          <w:rFonts w:ascii="Book Antiqua" w:hAnsi="Book Antiqua"/>
          <w:sz w:val="20"/>
          <w:szCs w:val="20"/>
        </w:rPr>
        <w:t xml:space="preserve">– </w:t>
      </w:r>
      <w:r w:rsidR="00233E40" w:rsidRPr="00180207">
        <w:rPr>
          <w:rFonts w:ascii="Book Antiqua" w:hAnsi="Book Antiqua"/>
          <w:sz w:val="20"/>
          <w:szCs w:val="20"/>
        </w:rPr>
        <w:t>Creature Teacher workshops – see Year 1 trips letter</w:t>
      </w:r>
    </w:p>
    <w:p w14:paraId="618781D6" w14:textId="517FF29B" w:rsidR="00937CFE" w:rsidRPr="00180207" w:rsidRDefault="00471036" w:rsidP="004709ED">
      <w:pPr>
        <w:rPr>
          <w:rFonts w:ascii="Book Antiqua" w:hAnsi="Book Antiqua"/>
          <w:sz w:val="20"/>
          <w:szCs w:val="20"/>
        </w:rPr>
      </w:pPr>
      <w:r w:rsidRPr="00C23A0B">
        <w:rPr>
          <w:rFonts w:ascii="Book Antiqua" w:hAnsi="Book Antiqua"/>
          <w:sz w:val="20"/>
          <w:szCs w:val="20"/>
        </w:rPr>
        <w:t>Friday 5</w:t>
      </w:r>
      <w:r w:rsidRPr="00C23A0B">
        <w:rPr>
          <w:rFonts w:ascii="Book Antiqua" w:hAnsi="Book Antiqua"/>
          <w:sz w:val="20"/>
          <w:szCs w:val="20"/>
          <w:vertAlign w:val="superscript"/>
        </w:rPr>
        <w:t>th</w:t>
      </w:r>
      <w:r w:rsidRPr="00C23A0B">
        <w:rPr>
          <w:rFonts w:ascii="Book Antiqua" w:hAnsi="Book Antiqua"/>
          <w:sz w:val="20"/>
          <w:szCs w:val="20"/>
        </w:rPr>
        <w:t xml:space="preserve"> December</w:t>
      </w:r>
      <w:r w:rsidR="00426172" w:rsidRPr="00C23A0B">
        <w:rPr>
          <w:rFonts w:ascii="Book Antiqua" w:hAnsi="Book Antiqua"/>
          <w:sz w:val="20"/>
          <w:szCs w:val="20"/>
        </w:rPr>
        <w:t xml:space="preserve"> –</w:t>
      </w:r>
      <w:proofErr w:type="spellStart"/>
      <w:r w:rsidR="00426172" w:rsidRPr="00C23A0B">
        <w:rPr>
          <w:rFonts w:ascii="Book Antiqua" w:hAnsi="Book Antiqua"/>
          <w:sz w:val="20"/>
          <w:szCs w:val="20"/>
        </w:rPr>
        <w:t>Elfridges</w:t>
      </w:r>
      <w:proofErr w:type="spellEnd"/>
      <w:r w:rsidR="00426172" w:rsidRPr="00C23A0B">
        <w:rPr>
          <w:rFonts w:ascii="Book Antiqua" w:hAnsi="Book Antiqua"/>
          <w:sz w:val="20"/>
          <w:szCs w:val="20"/>
        </w:rPr>
        <w:t xml:space="preserve"> Childre</w:t>
      </w:r>
      <w:r w:rsidR="00601839" w:rsidRPr="00C23A0B">
        <w:rPr>
          <w:rFonts w:ascii="Book Antiqua" w:hAnsi="Book Antiqua"/>
          <w:sz w:val="20"/>
          <w:szCs w:val="20"/>
        </w:rPr>
        <w:t>n’s</w:t>
      </w:r>
      <w:r w:rsidR="0058479B" w:rsidRPr="00C23A0B">
        <w:rPr>
          <w:rFonts w:ascii="Book Antiqua" w:hAnsi="Book Antiqua"/>
          <w:sz w:val="20"/>
          <w:szCs w:val="20"/>
        </w:rPr>
        <w:t xml:space="preserve"> </w:t>
      </w:r>
      <w:r w:rsidR="00426172" w:rsidRPr="00C23A0B">
        <w:rPr>
          <w:rFonts w:ascii="Book Antiqua" w:hAnsi="Book Antiqua"/>
          <w:sz w:val="20"/>
          <w:szCs w:val="20"/>
        </w:rPr>
        <w:t>Christmas shopping</w:t>
      </w:r>
      <w:r w:rsidR="002C2C55" w:rsidRPr="00180207">
        <w:rPr>
          <w:rFonts w:ascii="Book Antiqua" w:hAnsi="Book Antiqua"/>
          <w:sz w:val="20"/>
          <w:szCs w:val="20"/>
        </w:rPr>
        <w:t xml:space="preserve"> </w:t>
      </w:r>
    </w:p>
    <w:p w14:paraId="49A59547" w14:textId="52E7171C" w:rsidR="00782C51" w:rsidRPr="00180207" w:rsidRDefault="00471036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Thursday 11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December 2pm</w:t>
      </w:r>
      <w:r w:rsidR="00A11284" w:rsidRPr="00180207">
        <w:rPr>
          <w:rFonts w:ascii="Book Antiqua" w:hAnsi="Book Antiqua"/>
          <w:sz w:val="20"/>
          <w:szCs w:val="20"/>
        </w:rPr>
        <w:t xml:space="preserve"> </w:t>
      </w:r>
      <w:r w:rsidR="006478CB" w:rsidRPr="00180207">
        <w:rPr>
          <w:rFonts w:ascii="Book Antiqua" w:hAnsi="Book Antiqua"/>
          <w:sz w:val="20"/>
          <w:szCs w:val="20"/>
        </w:rPr>
        <w:t xml:space="preserve">– </w:t>
      </w:r>
      <w:r w:rsidR="00DC1DB8" w:rsidRPr="00180207">
        <w:rPr>
          <w:rFonts w:ascii="Book Antiqua" w:hAnsi="Book Antiqua"/>
          <w:sz w:val="20"/>
          <w:szCs w:val="20"/>
        </w:rPr>
        <w:t>Christmas Conc</w:t>
      </w:r>
      <w:r w:rsidR="00FD7DB4" w:rsidRPr="00180207">
        <w:rPr>
          <w:rFonts w:ascii="Book Antiqua" w:hAnsi="Book Antiqua"/>
          <w:sz w:val="20"/>
          <w:szCs w:val="20"/>
        </w:rPr>
        <w:t>ert</w:t>
      </w:r>
      <w:r w:rsidR="006478CB" w:rsidRPr="00180207">
        <w:rPr>
          <w:rFonts w:ascii="Book Antiqua" w:hAnsi="Book Antiqua"/>
          <w:sz w:val="20"/>
          <w:szCs w:val="20"/>
        </w:rPr>
        <w:t xml:space="preserve"> at St James’ Churc</w:t>
      </w:r>
      <w:r w:rsidR="00A11284" w:rsidRPr="00180207">
        <w:rPr>
          <w:rFonts w:ascii="Book Antiqua" w:hAnsi="Book Antiqua"/>
          <w:sz w:val="20"/>
          <w:szCs w:val="20"/>
        </w:rPr>
        <w:t xml:space="preserve">h </w:t>
      </w:r>
    </w:p>
    <w:p w14:paraId="7CC35222" w14:textId="6F8C4946" w:rsidR="00DC1DB8" w:rsidRPr="00180207" w:rsidRDefault="00DC1DB8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Friday 12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December 10.00</w:t>
      </w:r>
      <w:r w:rsidR="00FD7DB4" w:rsidRPr="00180207">
        <w:rPr>
          <w:rFonts w:ascii="Book Antiqua" w:hAnsi="Book Antiqua"/>
          <w:sz w:val="20"/>
          <w:szCs w:val="20"/>
        </w:rPr>
        <w:t>am</w:t>
      </w:r>
      <w:r w:rsidR="00906C34" w:rsidRPr="00180207">
        <w:rPr>
          <w:rFonts w:ascii="Book Antiqua" w:hAnsi="Book Antiqua"/>
          <w:sz w:val="20"/>
          <w:szCs w:val="20"/>
        </w:rPr>
        <w:t>-</w:t>
      </w:r>
      <w:r w:rsidRPr="00180207">
        <w:rPr>
          <w:rFonts w:ascii="Book Antiqua" w:hAnsi="Book Antiqua"/>
          <w:sz w:val="20"/>
          <w:szCs w:val="20"/>
        </w:rPr>
        <w:t xml:space="preserve"> Christmas </w:t>
      </w:r>
      <w:r w:rsidR="00FD7DB4" w:rsidRPr="00180207">
        <w:rPr>
          <w:rFonts w:ascii="Book Antiqua" w:hAnsi="Book Antiqua"/>
          <w:sz w:val="20"/>
          <w:szCs w:val="20"/>
        </w:rPr>
        <w:t xml:space="preserve">Concert </w:t>
      </w:r>
      <w:r w:rsidRPr="00180207">
        <w:rPr>
          <w:rFonts w:ascii="Book Antiqua" w:hAnsi="Book Antiqua"/>
          <w:sz w:val="20"/>
          <w:szCs w:val="20"/>
        </w:rPr>
        <w:t>at St James’ Church</w:t>
      </w:r>
    </w:p>
    <w:p w14:paraId="2E41215E" w14:textId="2B477626" w:rsidR="00A11284" w:rsidRPr="00180207" w:rsidRDefault="00471036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Thursday 18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December - </w:t>
      </w:r>
      <w:proofErr w:type="spellStart"/>
      <w:r w:rsidR="00906C34" w:rsidRPr="00180207">
        <w:rPr>
          <w:rFonts w:ascii="Book Antiqua" w:hAnsi="Book Antiqua"/>
          <w:sz w:val="20"/>
          <w:szCs w:val="20"/>
        </w:rPr>
        <w:t>N</w:t>
      </w:r>
      <w:r w:rsidR="00DC1DB8" w:rsidRPr="00180207">
        <w:rPr>
          <w:rFonts w:ascii="Book Antiqua" w:hAnsi="Book Antiqua"/>
          <w:sz w:val="20"/>
          <w:szCs w:val="20"/>
        </w:rPr>
        <w:t>on school</w:t>
      </w:r>
      <w:proofErr w:type="spellEnd"/>
      <w:r w:rsidR="00DC1DB8" w:rsidRPr="00180207">
        <w:rPr>
          <w:rFonts w:ascii="Book Antiqua" w:hAnsi="Book Antiqua"/>
          <w:sz w:val="20"/>
          <w:szCs w:val="20"/>
        </w:rPr>
        <w:t xml:space="preserve"> uniform- </w:t>
      </w:r>
      <w:proofErr w:type="gramStart"/>
      <w:r w:rsidR="00DC1DB8" w:rsidRPr="00180207">
        <w:rPr>
          <w:rFonts w:ascii="Book Antiqua" w:hAnsi="Book Antiqua"/>
          <w:sz w:val="20"/>
          <w:szCs w:val="20"/>
        </w:rPr>
        <w:t>Jumper day</w:t>
      </w:r>
      <w:proofErr w:type="gramEnd"/>
      <w:r w:rsidR="00DC1DB8" w:rsidRPr="00180207">
        <w:rPr>
          <w:rFonts w:ascii="Book Antiqua" w:hAnsi="Book Antiqua"/>
          <w:sz w:val="20"/>
          <w:szCs w:val="20"/>
        </w:rPr>
        <w:t xml:space="preserve"> </w:t>
      </w:r>
    </w:p>
    <w:p w14:paraId="34644EC6" w14:textId="4471DA0B" w:rsidR="00DC1DB8" w:rsidRPr="00180207" w:rsidRDefault="00DC1DB8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Thursday 18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December- Christmas lunch and Class parties </w:t>
      </w:r>
    </w:p>
    <w:p w14:paraId="75050E5C" w14:textId="58F99E3A" w:rsidR="00796548" w:rsidRPr="00180207" w:rsidRDefault="00DC1DB8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>Friday 19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December</w:t>
      </w:r>
      <w:r w:rsidR="00906C34" w:rsidRPr="00180207">
        <w:rPr>
          <w:rFonts w:ascii="Book Antiqua" w:hAnsi="Book Antiqua"/>
          <w:sz w:val="20"/>
          <w:szCs w:val="20"/>
        </w:rPr>
        <w:t>- Last</w:t>
      </w:r>
      <w:r w:rsidR="007C6254" w:rsidRPr="00180207">
        <w:rPr>
          <w:rFonts w:ascii="Book Antiqua" w:hAnsi="Book Antiqua"/>
          <w:sz w:val="20"/>
          <w:szCs w:val="20"/>
        </w:rPr>
        <w:t xml:space="preserve"> day of term</w:t>
      </w:r>
    </w:p>
    <w:p w14:paraId="6483C502" w14:textId="2CE4E536" w:rsidR="00A11284" w:rsidRPr="00180207" w:rsidRDefault="007C6254" w:rsidP="005E4601">
      <w:pPr>
        <w:rPr>
          <w:rFonts w:ascii="Book Antiqua" w:hAnsi="Book Antiqua"/>
          <w:sz w:val="20"/>
          <w:szCs w:val="20"/>
        </w:rPr>
      </w:pPr>
      <w:r w:rsidRPr="00180207">
        <w:rPr>
          <w:rFonts w:ascii="Book Antiqua" w:hAnsi="Book Antiqua"/>
          <w:sz w:val="20"/>
          <w:szCs w:val="20"/>
        </w:rPr>
        <w:t xml:space="preserve">Monday </w:t>
      </w:r>
      <w:r w:rsidR="00306056" w:rsidRPr="00180207">
        <w:rPr>
          <w:rFonts w:ascii="Book Antiqua" w:hAnsi="Book Antiqua"/>
          <w:sz w:val="20"/>
          <w:szCs w:val="20"/>
        </w:rPr>
        <w:t>5</w:t>
      </w:r>
      <w:r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Pr="00180207">
        <w:rPr>
          <w:rFonts w:ascii="Book Antiqua" w:hAnsi="Book Antiqua"/>
          <w:sz w:val="20"/>
          <w:szCs w:val="20"/>
        </w:rPr>
        <w:t xml:space="preserve"> </w:t>
      </w:r>
      <w:r w:rsidR="3F1B2582" w:rsidRPr="00180207">
        <w:rPr>
          <w:rFonts w:ascii="Book Antiqua" w:hAnsi="Book Antiqua"/>
          <w:sz w:val="20"/>
          <w:szCs w:val="20"/>
        </w:rPr>
        <w:t>January</w:t>
      </w:r>
      <w:r w:rsidR="00A11284" w:rsidRPr="00180207">
        <w:rPr>
          <w:rFonts w:ascii="Book Antiqua" w:hAnsi="Book Antiqua"/>
          <w:sz w:val="20"/>
          <w:szCs w:val="20"/>
        </w:rPr>
        <w:t xml:space="preserve"> – </w:t>
      </w:r>
      <w:r w:rsidRPr="00180207">
        <w:rPr>
          <w:rFonts w:ascii="Book Antiqua" w:hAnsi="Book Antiqua"/>
          <w:sz w:val="20"/>
          <w:szCs w:val="20"/>
        </w:rPr>
        <w:t>INSET day</w:t>
      </w:r>
    </w:p>
    <w:p w14:paraId="55B116DE" w14:textId="68F79928" w:rsidR="00D47A77" w:rsidRPr="007C6254" w:rsidRDefault="00782C51" w:rsidP="00180207">
      <w:pPr>
        <w:spacing w:after="360"/>
        <w:rPr>
          <w:rFonts w:ascii="Book Antiqua" w:hAnsi="Book Antiqua"/>
          <w:b/>
          <w:bCs/>
        </w:rPr>
      </w:pPr>
      <w:r w:rsidRPr="00180207">
        <w:rPr>
          <w:rFonts w:ascii="Book Antiqua" w:hAnsi="Book Antiqua"/>
          <w:sz w:val="20"/>
          <w:szCs w:val="20"/>
        </w:rPr>
        <w:t xml:space="preserve">Tuesday </w:t>
      </w:r>
      <w:r w:rsidR="00306056" w:rsidRPr="00180207">
        <w:rPr>
          <w:rFonts w:ascii="Book Antiqua" w:hAnsi="Book Antiqua"/>
          <w:sz w:val="20"/>
          <w:szCs w:val="20"/>
        </w:rPr>
        <w:t>6</w:t>
      </w:r>
      <w:r w:rsidR="00306056" w:rsidRPr="00180207">
        <w:rPr>
          <w:rFonts w:ascii="Book Antiqua" w:hAnsi="Book Antiqua"/>
          <w:sz w:val="20"/>
          <w:szCs w:val="20"/>
          <w:vertAlign w:val="superscript"/>
        </w:rPr>
        <w:t>th</w:t>
      </w:r>
      <w:r w:rsidR="007C6254" w:rsidRPr="00180207">
        <w:rPr>
          <w:rFonts w:ascii="Book Antiqua" w:hAnsi="Book Antiqua"/>
          <w:sz w:val="20"/>
          <w:szCs w:val="20"/>
        </w:rPr>
        <w:t xml:space="preserve"> </w:t>
      </w:r>
      <w:r w:rsidR="00943F7A" w:rsidRPr="00180207">
        <w:rPr>
          <w:rFonts w:ascii="Book Antiqua" w:hAnsi="Book Antiqua"/>
          <w:sz w:val="20"/>
          <w:szCs w:val="20"/>
        </w:rPr>
        <w:t xml:space="preserve">January – </w:t>
      </w:r>
      <w:r w:rsidR="00B5657E" w:rsidRPr="00180207">
        <w:rPr>
          <w:rFonts w:ascii="Book Antiqua" w:hAnsi="Book Antiqua"/>
          <w:sz w:val="20"/>
          <w:szCs w:val="20"/>
        </w:rPr>
        <w:t>Spring Term begins</w:t>
      </w:r>
      <w:r w:rsidR="00180207">
        <w:rPr>
          <w:rFonts w:ascii="Book Antiqua" w:hAnsi="Book Antiqua"/>
          <w:sz w:val="20"/>
          <w:szCs w:val="20"/>
        </w:rPr>
        <w:br/>
      </w:r>
      <w:r w:rsidR="00180207">
        <w:rPr>
          <w:rFonts w:ascii="Book Antiqua" w:hAnsi="Book Antiqua"/>
          <w:sz w:val="20"/>
          <w:szCs w:val="20"/>
        </w:rPr>
        <w:br/>
      </w:r>
      <w:r w:rsidR="00796548">
        <w:rPr>
          <w:rFonts w:ascii="Book Antiqua" w:hAnsi="Book Antiqua"/>
          <w:b/>
          <w:bCs/>
        </w:rPr>
        <w:t>**</w:t>
      </w:r>
      <w:r w:rsidRPr="00796548">
        <w:rPr>
          <w:rFonts w:ascii="Book Antiqua" w:hAnsi="Book Antiqua"/>
          <w:b/>
          <w:bCs/>
        </w:rPr>
        <w:t>Thank you all for your continued support</w:t>
      </w:r>
      <w:r w:rsidR="00900862" w:rsidRPr="00796548">
        <w:rPr>
          <w:rFonts w:ascii="Book Antiqua" w:hAnsi="Book Antiqua"/>
          <w:b/>
          <w:bCs/>
        </w:rPr>
        <w:t xml:space="preserve"> </w:t>
      </w:r>
      <w:r w:rsidR="00796548" w:rsidRPr="00796548">
        <w:rPr>
          <w:rFonts w:ascii="Book Antiqua" w:hAnsi="Book Antiqua"/>
          <w:b/>
          <w:bCs/>
        </w:rPr>
        <w:t>–</w:t>
      </w:r>
      <w:r w:rsidR="00900862" w:rsidRPr="00796548">
        <w:rPr>
          <w:rFonts w:ascii="Book Antiqua" w:hAnsi="Book Antiqua"/>
          <w:b/>
          <w:bCs/>
        </w:rPr>
        <w:t xml:space="preserve"> </w:t>
      </w:r>
      <w:r w:rsidR="000738AB">
        <w:rPr>
          <w:rFonts w:ascii="Book Antiqua" w:hAnsi="Book Antiqua"/>
          <w:b/>
          <w:bCs/>
        </w:rPr>
        <w:t>Mrs Chrus, Mrs Cox and Miss Barr</w:t>
      </w:r>
      <w:r w:rsidR="00796548">
        <w:rPr>
          <w:rFonts w:ascii="Book Antiqua" w:hAnsi="Book Antiqua"/>
          <w:b/>
          <w:bCs/>
        </w:rPr>
        <w:t>*</w:t>
      </w:r>
    </w:p>
    <w:sectPr w:rsidR="00D47A77" w:rsidRPr="007C6254" w:rsidSect="001C586B">
      <w:pgSz w:w="11906" w:h="16838"/>
      <w:pgMar w:top="720" w:right="720" w:bottom="720" w:left="720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244F"/>
    <w:multiLevelType w:val="hybridMultilevel"/>
    <w:tmpl w:val="3DC0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022E3"/>
    <w:multiLevelType w:val="hybridMultilevel"/>
    <w:tmpl w:val="4F60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C36"/>
    <w:multiLevelType w:val="hybridMultilevel"/>
    <w:tmpl w:val="E2CAD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46447">
    <w:abstractNumId w:val="2"/>
  </w:num>
  <w:num w:numId="2" w16cid:durableId="1292632588">
    <w:abstractNumId w:val="0"/>
  </w:num>
  <w:num w:numId="3" w16cid:durableId="144044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38"/>
    <w:rsid w:val="00041556"/>
    <w:rsid w:val="00070DDC"/>
    <w:rsid w:val="000738AB"/>
    <w:rsid w:val="00074B52"/>
    <w:rsid w:val="000818EE"/>
    <w:rsid w:val="00091B6A"/>
    <w:rsid w:val="000977B8"/>
    <w:rsid w:val="000A2C4D"/>
    <w:rsid w:val="000C71F9"/>
    <w:rsid w:val="000D3FC6"/>
    <w:rsid w:val="000E0A46"/>
    <w:rsid w:val="00146C3D"/>
    <w:rsid w:val="0017285B"/>
    <w:rsid w:val="00180207"/>
    <w:rsid w:val="00197828"/>
    <w:rsid w:val="001C586B"/>
    <w:rsid w:val="001D1977"/>
    <w:rsid w:val="001D3632"/>
    <w:rsid w:val="00205398"/>
    <w:rsid w:val="00233E40"/>
    <w:rsid w:val="002B0E95"/>
    <w:rsid w:val="002C285C"/>
    <w:rsid w:val="002C2C55"/>
    <w:rsid w:val="002C3CF2"/>
    <w:rsid w:val="00306056"/>
    <w:rsid w:val="003368D1"/>
    <w:rsid w:val="00345BB5"/>
    <w:rsid w:val="003518F3"/>
    <w:rsid w:val="00355958"/>
    <w:rsid w:val="003808DA"/>
    <w:rsid w:val="003872E1"/>
    <w:rsid w:val="00387C1F"/>
    <w:rsid w:val="003A4779"/>
    <w:rsid w:val="003C5E58"/>
    <w:rsid w:val="003C6D4F"/>
    <w:rsid w:val="003F3941"/>
    <w:rsid w:val="00410F27"/>
    <w:rsid w:val="004141E8"/>
    <w:rsid w:val="004148F5"/>
    <w:rsid w:val="004162B3"/>
    <w:rsid w:val="00426172"/>
    <w:rsid w:val="004347EB"/>
    <w:rsid w:val="00443108"/>
    <w:rsid w:val="00450534"/>
    <w:rsid w:val="004709ED"/>
    <w:rsid w:val="00471036"/>
    <w:rsid w:val="004A2E58"/>
    <w:rsid w:val="004C4C55"/>
    <w:rsid w:val="004E7E5B"/>
    <w:rsid w:val="005074BF"/>
    <w:rsid w:val="00511889"/>
    <w:rsid w:val="005244C7"/>
    <w:rsid w:val="00533BC4"/>
    <w:rsid w:val="005350AF"/>
    <w:rsid w:val="005422F4"/>
    <w:rsid w:val="005452C9"/>
    <w:rsid w:val="0058479B"/>
    <w:rsid w:val="00584CB9"/>
    <w:rsid w:val="00592BFF"/>
    <w:rsid w:val="00594D52"/>
    <w:rsid w:val="005B7D76"/>
    <w:rsid w:val="005C6004"/>
    <w:rsid w:val="005D351A"/>
    <w:rsid w:val="005E4601"/>
    <w:rsid w:val="005F6969"/>
    <w:rsid w:val="00601839"/>
    <w:rsid w:val="0062278D"/>
    <w:rsid w:val="00642EC9"/>
    <w:rsid w:val="006478CB"/>
    <w:rsid w:val="00650AEF"/>
    <w:rsid w:val="006543D8"/>
    <w:rsid w:val="006672F0"/>
    <w:rsid w:val="006803C6"/>
    <w:rsid w:val="006958BB"/>
    <w:rsid w:val="006B7438"/>
    <w:rsid w:val="006D2C12"/>
    <w:rsid w:val="006E57E8"/>
    <w:rsid w:val="00702DF2"/>
    <w:rsid w:val="007128EA"/>
    <w:rsid w:val="00716866"/>
    <w:rsid w:val="0077066A"/>
    <w:rsid w:val="007810CF"/>
    <w:rsid w:val="00782BB3"/>
    <w:rsid w:val="00782C51"/>
    <w:rsid w:val="00784E34"/>
    <w:rsid w:val="00796548"/>
    <w:rsid w:val="007B02FE"/>
    <w:rsid w:val="007B4013"/>
    <w:rsid w:val="007C6254"/>
    <w:rsid w:val="007E5440"/>
    <w:rsid w:val="007E6DBA"/>
    <w:rsid w:val="00831B04"/>
    <w:rsid w:val="00842CCB"/>
    <w:rsid w:val="008700FA"/>
    <w:rsid w:val="00892D75"/>
    <w:rsid w:val="008A31F6"/>
    <w:rsid w:val="008B4C00"/>
    <w:rsid w:val="008B4E90"/>
    <w:rsid w:val="008C64AA"/>
    <w:rsid w:val="008D109C"/>
    <w:rsid w:val="008E2CBE"/>
    <w:rsid w:val="008E4E1D"/>
    <w:rsid w:val="008F018D"/>
    <w:rsid w:val="00900862"/>
    <w:rsid w:val="0090234C"/>
    <w:rsid w:val="00906C34"/>
    <w:rsid w:val="00927162"/>
    <w:rsid w:val="00934827"/>
    <w:rsid w:val="00936249"/>
    <w:rsid w:val="00937CFE"/>
    <w:rsid w:val="00943F7A"/>
    <w:rsid w:val="00966BD0"/>
    <w:rsid w:val="00993925"/>
    <w:rsid w:val="00994AC1"/>
    <w:rsid w:val="00996691"/>
    <w:rsid w:val="009A6FFB"/>
    <w:rsid w:val="009E76C4"/>
    <w:rsid w:val="009E7DFE"/>
    <w:rsid w:val="009F481F"/>
    <w:rsid w:val="00A06DEE"/>
    <w:rsid w:val="00A11284"/>
    <w:rsid w:val="00A16A5B"/>
    <w:rsid w:val="00A2344A"/>
    <w:rsid w:val="00A8183A"/>
    <w:rsid w:val="00A94CCA"/>
    <w:rsid w:val="00AA6A6A"/>
    <w:rsid w:val="00AB4292"/>
    <w:rsid w:val="00AF6D04"/>
    <w:rsid w:val="00B03DD1"/>
    <w:rsid w:val="00B5657E"/>
    <w:rsid w:val="00B762EE"/>
    <w:rsid w:val="00B76D16"/>
    <w:rsid w:val="00B916AD"/>
    <w:rsid w:val="00BC3E1F"/>
    <w:rsid w:val="00C05B4C"/>
    <w:rsid w:val="00C06185"/>
    <w:rsid w:val="00C23A0B"/>
    <w:rsid w:val="00C3193E"/>
    <w:rsid w:val="00C360F7"/>
    <w:rsid w:val="00C45CC1"/>
    <w:rsid w:val="00C54C26"/>
    <w:rsid w:val="00C55061"/>
    <w:rsid w:val="00C60446"/>
    <w:rsid w:val="00C644E4"/>
    <w:rsid w:val="00C653DB"/>
    <w:rsid w:val="00C94CEB"/>
    <w:rsid w:val="00CB33AF"/>
    <w:rsid w:val="00CE0D53"/>
    <w:rsid w:val="00CE2E67"/>
    <w:rsid w:val="00CF0499"/>
    <w:rsid w:val="00D25A60"/>
    <w:rsid w:val="00D452F4"/>
    <w:rsid w:val="00D47A77"/>
    <w:rsid w:val="00D61956"/>
    <w:rsid w:val="00D6490C"/>
    <w:rsid w:val="00D843CD"/>
    <w:rsid w:val="00D936A3"/>
    <w:rsid w:val="00DC1DB8"/>
    <w:rsid w:val="00DC3591"/>
    <w:rsid w:val="00DC5C7D"/>
    <w:rsid w:val="00E13EE0"/>
    <w:rsid w:val="00E54C4E"/>
    <w:rsid w:val="00E61D9D"/>
    <w:rsid w:val="00E656D3"/>
    <w:rsid w:val="00E84F4C"/>
    <w:rsid w:val="00EC07D7"/>
    <w:rsid w:val="00F177BA"/>
    <w:rsid w:val="00F25015"/>
    <w:rsid w:val="00F40959"/>
    <w:rsid w:val="00F7154C"/>
    <w:rsid w:val="00FA2223"/>
    <w:rsid w:val="00FB7108"/>
    <w:rsid w:val="00FD7DB4"/>
    <w:rsid w:val="04E6D13F"/>
    <w:rsid w:val="0BBBAB44"/>
    <w:rsid w:val="3F1B2582"/>
    <w:rsid w:val="7952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667F"/>
  <w15:docId w15:val="{B45A3496-BB74-4153-BD54-6338683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185"/>
    <w:pPr>
      <w:ind w:left="720"/>
      <w:contextualSpacing/>
    </w:pPr>
  </w:style>
  <w:style w:type="character" w:customStyle="1" w:styleId="normaltextrun">
    <w:name w:val="normaltextrun"/>
    <w:basedOn w:val="DefaultParagraphFont"/>
    <w:rsid w:val="00041556"/>
  </w:style>
  <w:style w:type="character" w:customStyle="1" w:styleId="eop">
    <w:name w:val="eop"/>
    <w:basedOn w:val="DefaultParagraphFont"/>
    <w:rsid w:val="00041556"/>
  </w:style>
  <w:style w:type="character" w:styleId="Hyperlink">
    <w:name w:val="Hyperlink"/>
    <w:basedOn w:val="DefaultParagraphFont"/>
    <w:uiPriority w:val="99"/>
    <w:unhideWhenUsed/>
    <w:rsid w:val="009A6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meonwayfederatio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326719-91f9-499b-8d86-255ac3220046">
      <UserInfo>
        <DisplayName/>
        <AccountId xsi:nil="true"/>
        <AccountType/>
      </UserInfo>
    </SharedWithUsers>
    <_activity xmlns="9f482111-2809-4070-aeb1-599b3fd865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974279FB2D846BF1F802E036CDC47" ma:contentTypeVersion="16" ma:contentTypeDescription="Create a new document." ma:contentTypeScope="" ma:versionID="1e3026def40ccce571e41913b88a1a1a">
  <xsd:schema xmlns:xsd="http://www.w3.org/2001/XMLSchema" xmlns:xs="http://www.w3.org/2001/XMLSchema" xmlns:p="http://schemas.microsoft.com/office/2006/metadata/properties" xmlns:ns3="9f482111-2809-4070-aeb1-599b3fd865ec" xmlns:ns4="f2326719-91f9-499b-8d86-255ac3220046" targetNamespace="http://schemas.microsoft.com/office/2006/metadata/properties" ma:root="true" ma:fieldsID="2bcec0db33dcbf8c21b30add5e034919" ns3:_="" ns4:_="">
    <xsd:import namespace="9f482111-2809-4070-aeb1-599b3fd865ec"/>
    <xsd:import namespace="f2326719-91f9-499b-8d86-255ac322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2111-2809-4070-aeb1-599b3fd86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6719-91f9-499b-8d86-255ac32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9A605-89A3-41A6-B305-3777691C2CA7}">
  <ds:schemaRefs>
    <ds:schemaRef ds:uri="http://purl.org/dc/elements/1.1/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482111-2809-4070-aeb1-599b3fd865ec"/>
    <ds:schemaRef ds:uri="http://www.w3.org/XML/1998/namespace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83236-A105-4BB3-B456-C8371D580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0FA66-63A1-4EC0-9C57-9B0264D819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1C91A-5022-419C-A4E6-306FA8454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2111-2809-4070-aeb1-599b3fd865ec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Rogers, Alison</dc:creator>
  <cp:lastModifiedBy>Owens, Laura (MJS)</cp:lastModifiedBy>
  <cp:revision>2</cp:revision>
  <cp:lastPrinted>2025-10-15T14:57:00Z</cp:lastPrinted>
  <dcterms:created xsi:type="dcterms:W3CDTF">2025-10-16T10:09:00Z</dcterms:created>
  <dcterms:modified xsi:type="dcterms:W3CDTF">2025-10-16T10:09:00Z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79597</vt:lpwstr>
  </property>
  <property fmtid="{D5CDD505-2E9C-101B-9397-08002B2CF9AE}" pid="3" name="NXPowerLiteSettings">
    <vt:lpwstr>C44006B004C800</vt:lpwstr>
  </property>
  <property fmtid="{D5CDD505-2E9C-101B-9397-08002B2CF9AE}" pid="4" name="NXPowerLiteVersion">
    <vt:lpwstr>S8.0.9</vt:lpwstr>
  </property>
  <property fmtid="{D5CDD505-2E9C-101B-9397-08002B2CF9AE}" pid="5" name="ContentTypeId">
    <vt:lpwstr>0x010100A7B974279FB2D846BF1F802E036CDC47</vt:lpwstr>
  </property>
  <property fmtid="{D5CDD505-2E9C-101B-9397-08002B2CF9AE}" pid="6" name="Order">
    <vt:r8>452600</vt:r8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{"FileActivityType":"9","FileActivityTimeStamp":"2024-10-16T07:49:33.727Z","FileActivityUsersOnPage":[{"DisplayName":"Knight, Alison (MIS)","Id":"ars@tsatrust.org.uk"},{"DisplayName":"Simmons, Ann (MIS)","Id":"ass01@tsatrust.org.uk"}],"FileActivityNavigationId":null}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